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27" w:rsidRDefault="007F6F27" w:rsidP="007F6F27">
      <w:pPr>
        <w:jc w:val="center"/>
        <w:rPr>
          <w:b/>
          <w:bCs/>
          <w:sz w:val="48"/>
          <w:lang w:val="en-IE"/>
        </w:rPr>
      </w:pPr>
      <w:r>
        <w:rPr>
          <w:b/>
          <w:bCs/>
          <w:sz w:val="48"/>
          <w:lang w:val="en-IE"/>
        </w:rPr>
        <w:t xml:space="preserve">ST. PATRICK’S </w:t>
      </w:r>
      <w:r w:rsidR="00481A7C">
        <w:rPr>
          <w:b/>
          <w:bCs/>
          <w:sz w:val="48"/>
          <w:lang w:val="en-IE"/>
        </w:rPr>
        <w:t>SENIOR</w:t>
      </w:r>
      <w:r>
        <w:rPr>
          <w:b/>
          <w:bCs/>
          <w:sz w:val="48"/>
          <w:lang w:val="en-IE"/>
        </w:rPr>
        <w:t xml:space="preserve"> N.S.</w:t>
      </w:r>
    </w:p>
    <w:p w:rsidR="007F6F27" w:rsidRDefault="007F6F27" w:rsidP="007F6F27">
      <w:pPr>
        <w:jc w:val="center"/>
        <w:rPr>
          <w:b/>
          <w:bCs/>
          <w:sz w:val="48"/>
          <w:lang w:val="en-IE"/>
        </w:rPr>
      </w:pPr>
      <w:r>
        <w:rPr>
          <w:b/>
          <w:bCs/>
          <w:sz w:val="48"/>
          <w:lang w:val="en-IE"/>
        </w:rPr>
        <w:t>ATTENDANCE POLICY</w:t>
      </w:r>
    </w:p>
    <w:p w:rsidR="007F6F27" w:rsidRDefault="007F6F27" w:rsidP="007F6F27">
      <w:pPr>
        <w:spacing w:line="360" w:lineRule="auto"/>
        <w:rPr>
          <w:b/>
          <w:bCs/>
          <w:sz w:val="48"/>
          <w:lang w:val="en-IE"/>
        </w:rPr>
      </w:pPr>
    </w:p>
    <w:p w:rsidR="007F6F27" w:rsidRPr="00E2047F" w:rsidRDefault="007F6F27" w:rsidP="007F6F27">
      <w:pPr>
        <w:pStyle w:val="Heading1"/>
      </w:pPr>
      <w:r w:rsidRPr="00E2047F">
        <w:t>Introductory Statement</w:t>
      </w:r>
    </w:p>
    <w:p w:rsidR="007F6F27" w:rsidRDefault="007F6F27" w:rsidP="007F6F27">
      <w:pPr>
        <w:spacing w:line="360" w:lineRule="auto"/>
        <w:rPr>
          <w:lang w:val="en-IE"/>
        </w:rPr>
      </w:pPr>
      <w:r>
        <w:rPr>
          <w:lang w:val="en-IE"/>
        </w:rPr>
        <w:t xml:space="preserve">This policy </w:t>
      </w:r>
      <w:proofErr w:type="gramStart"/>
      <w:r>
        <w:rPr>
          <w:lang w:val="en-IE"/>
        </w:rPr>
        <w:t>was revised and updated by the school staff in March 2017</w:t>
      </w:r>
      <w:r w:rsidR="00481A7C">
        <w:rPr>
          <w:lang w:val="en-IE"/>
        </w:rPr>
        <w:t xml:space="preserve"> and February 2023</w:t>
      </w:r>
      <w:proofErr w:type="gramEnd"/>
      <w:r>
        <w:rPr>
          <w:lang w:val="en-IE"/>
        </w:rPr>
        <w:t>. It will be presented to the Board of Management for ratification and will be circulated to parents.</w:t>
      </w:r>
    </w:p>
    <w:p w:rsidR="007F6F27" w:rsidRDefault="007F6F27" w:rsidP="007F6F27">
      <w:pPr>
        <w:spacing w:line="360" w:lineRule="auto"/>
        <w:rPr>
          <w:lang w:val="en-IE"/>
        </w:rPr>
      </w:pPr>
    </w:p>
    <w:p w:rsidR="007F6F27" w:rsidRDefault="007F6F27" w:rsidP="007F6F27">
      <w:pPr>
        <w:pStyle w:val="Heading1"/>
      </w:pPr>
      <w:r>
        <w:t>Rationale</w:t>
      </w:r>
    </w:p>
    <w:p w:rsidR="007F6F27" w:rsidRDefault="007F6F27" w:rsidP="007F6F27">
      <w:pPr>
        <w:spacing w:line="360" w:lineRule="auto"/>
        <w:rPr>
          <w:lang w:val="en-IE"/>
        </w:rPr>
      </w:pPr>
      <w:r>
        <w:rPr>
          <w:lang w:val="en-IE"/>
        </w:rPr>
        <w:t>This policy was drafted by the school to comply with the requirements of the Education Welfare Act 2000 (Section 22).</w:t>
      </w:r>
    </w:p>
    <w:p w:rsidR="007F6F27" w:rsidRDefault="007F6F27" w:rsidP="007F6F27">
      <w:pPr>
        <w:spacing w:line="360" w:lineRule="auto"/>
        <w:rPr>
          <w:lang w:val="en-IE"/>
        </w:rPr>
      </w:pPr>
    </w:p>
    <w:p w:rsidR="007F6F27" w:rsidRDefault="007F6F27" w:rsidP="007F6F27">
      <w:pPr>
        <w:spacing w:line="360" w:lineRule="auto"/>
        <w:rPr>
          <w:lang w:val="en-IE"/>
        </w:rPr>
      </w:pPr>
      <w:r>
        <w:rPr>
          <w:lang w:val="en-IE"/>
        </w:rPr>
        <w:t>The school further wishes to ensure that each child will get an opportunity to realise his/her potential and regular attendance at school is a prerequisite of this.</w:t>
      </w:r>
    </w:p>
    <w:p w:rsidR="007F6F27" w:rsidRDefault="007F6F27" w:rsidP="007F6F27">
      <w:pPr>
        <w:spacing w:line="360" w:lineRule="auto"/>
        <w:rPr>
          <w:lang w:val="en-IE"/>
        </w:rPr>
      </w:pPr>
    </w:p>
    <w:p w:rsidR="007F6F27" w:rsidRDefault="007F6F27" w:rsidP="007F6F27">
      <w:pPr>
        <w:spacing w:line="360" w:lineRule="auto"/>
        <w:rPr>
          <w:lang w:val="en-IE"/>
        </w:rPr>
      </w:pPr>
      <w:r>
        <w:rPr>
          <w:lang w:val="en-IE"/>
        </w:rPr>
        <w:t xml:space="preserve">Regular attendance </w:t>
      </w:r>
      <w:proofErr w:type="gramStart"/>
      <w:r>
        <w:rPr>
          <w:lang w:val="en-IE"/>
        </w:rPr>
        <w:t>is recognised</w:t>
      </w:r>
      <w:proofErr w:type="gramEnd"/>
      <w:r>
        <w:rPr>
          <w:lang w:val="en-IE"/>
        </w:rPr>
        <w:t xml:space="preserve"> as a priority by the staff.</w:t>
      </w:r>
    </w:p>
    <w:p w:rsidR="00FD3AD9" w:rsidRDefault="00FD3AD9" w:rsidP="007F6F27">
      <w:pPr>
        <w:spacing w:line="360" w:lineRule="auto"/>
        <w:rPr>
          <w:lang w:val="en-IE"/>
        </w:rPr>
      </w:pPr>
    </w:p>
    <w:p w:rsidR="00FD3AD9" w:rsidRDefault="00FD3AD9" w:rsidP="007F6F27">
      <w:pPr>
        <w:spacing w:line="360" w:lineRule="auto"/>
        <w:rPr>
          <w:lang w:val="en-IE"/>
        </w:rPr>
      </w:pPr>
      <w:r>
        <w:rPr>
          <w:lang w:val="en-IE"/>
        </w:rPr>
        <w:t xml:space="preserve">St. Patrick’s Senior NS. </w:t>
      </w:r>
      <w:proofErr w:type="gramStart"/>
      <w:r>
        <w:rPr>
          <w:lang w:val="en-IE"/>
        </w:rPr>
        <w:t>was</w:t>
      </w:r>
      <w:proofErr w:type="gramEnd"/>
      <w:r>
        <w:rPr>
          <w:lang w:val="en-IE"/>
        </w:rPr>
        <w:t xml:space="preserve"> allocated DEIS rural status in July 2022 and promoting good attendance is an important part of our DEIS action Plan. (</w:t>
      </w:r>
      <w:proofErr w:type="gramStart"/>
      <w:r>
        <w:rPr>
          <w:lang w:val="en-IE"/>
        </w:rPr>
        <w:t>refer</w:t>
      </w:r>
      <w:proofErr w:type="gramEnd"/>
      <w:r>
        <w:rPr>
          <w:lang w:val="en-IE"/>
        </w:rPr>
        <w:t xml:space="preserve"> to DEIS plan 22-25 for further details)</w:t>
      </w:r>
    </w:p>
    <w:p w:rsidR="007F6F27" w:rsidRDefault="007F6F27" w:rsidP="007F6F27">
      <w:pPr>
        <w:spacing w:line="360" w:lineRule="auto"/>
        <w:rPr>
          <w:lang w:val="en-IE"/>
        </w:rPr>
      </w:pPr>
    </w:p>
    <w:p w:rsidR="007F6F27" w:rsidRDefault="007F6F27" w:rsidP="007F6F27">
      <w:pPr>
        <w:pStyle w:val="Heading1"/>
      </w:pPr>
      <w:r>
        <w:t>Relationship to Characteristic Spirit of the School</w:t>
      </w:r>
    </w:p>
    <w:p w:rsidR="007F6F27" w:rsidRDefault="007F6F27" w:rsidP="007F6F27">
      <w:pPr>
        <w:spacing w:line="360" w:lineRule="auto"/>
        <w:rPr>
          <w:lang w:val="en-IE"/>
        </w:rPr>
      </w:pPr>
    </w:p>
    <w:p w:rsidR="007F6F27" w:rsidRDefault="007F6F27" w:rsidP="007F6F27">
      <w:pPr>
        <w:spacing w:line="360" w:lineRule="auto"/>
        <w:rPr>
          <w:lang w:val="en-IE"/>
        </w:rPr>
      </w:pPr>
      <w:r>
        <w:rPr>
          <w:lang w:val="en-IE"/>
        </w:rPr>
        <w:t xml:space="preserve">Our vision for </w:t>
      </w:r>
      <w:r w:rsidR="008F7A57">
        <w:rPr>
          <w:lang w:val="en-IE"/>
        </w:rPr>
        <w:t>St. Patrick’s Senior N.S.</w:t>
      </w:r>
      <w:r>
        <w:rPr>
          <w:lang w:val="en-IE"/>
        </w:rPr>
        <w:t xml:space="preserve"> is that children will develop a sense of personal responsibility and an appreciation of the importance of punctuality and regular attendance in achieving their full potential as learners and individuals.</w:t>
      </w:r>
    </w:p>
    <w:p w:rsidR="007F6F27" w:rsidRDefault="007F6F27" w:rsidP="007F6F27">
      <w:pPr>
        <w:pStyle w:val="Heading1"/>
      </w:pPr>
      <w:r>
        <w:t>Aims</w:t>
      </w:r>
    </w:p>
    <w:p w:rsidR="007F6F27" w:rsidRDefault="007F6F27" w:rsidP="007F6F27">
      <w:pPr>
        <w:spacing w:line="360" w:lineRule="auto"/>
        <w:rPr>
          <w:lang w:val="en-IE"/>
        </w:rPr>
      </w:pPr>
    </w:p>
    <w:p w:rsidR="007F6F27" w:rsidRDefault="007F6F27" w:rsidP="007F6F27">
      <w:pPr>
        <w:numPr>
          <w:ilvl w:val="0"/>
          <w:numId w:val="3"/>
        </w:numPr>
        <w:spacing w:line="360" w:lineRule="auto"/>
        <w:rPr>
          <w:lang w:val="en-IE"/>
        </w:rPr>
      </w:pPr>
      <w:r>
        <w:rPr>
          <w:lang w:val="en-IE"/>
        </w:rPr>
        <w:t>To promote good attendance.</w:t>
      </w:r>
    </w:p>
    <w:p w:rsidR="007F6F27" w:rsidRDefault="007F6F27" w:rsidP="007F6F27">
      <w:pPr>
        <w:numPr>
          <w:ilvl w:val="0"/>
          <w:numId w:val="3"/>
        </w:numPr>
        <w:spacing w:line="360" w:lineRule="auto"/>
        <w:rPr>
          <w:lang w:val="en-IE"/>
        </w:rPr>
      </w:pPr>
      <w:r>
        <w:rPr>
          <w:lang w:val="en-IE"/>
        </w:rPr>
        <w:t>To establish behaviour that will serve children well in the future.</w:t>
      </w:r>
    </w:p>
    <w:p w:rsidR="007F6F27" w:rsidRDefault="007F6F27" w:rsidP="007F6F27">
      <w:pPr>
        <w:numPr>
          <w:ilvl w:val="0"/>
          <w:numId w:val="3"/>
        </w:numPr>
        <w:spacing w:line="360" w:lineRule="auto"/>
        <w:rPr>
          <w:lang w:val="en-IE"/>
        </w:rPr>
      </w:pPr>
      <w:r>
        <w:rPr>
          <w:lang w:val="en-IE"/>
        </w:rPr>
        <w:lastRenderedPageBreak/>
        <w:t>To ensure children do not become alienated from the Education System through poor attendance.</w:t>
      </w:r>
    </w:p>
    <w:p w:rsidR="007F6F27" w:rsidRDefault="007F6F27" w:rsidP="007F6F27">
      <w:pPr>
        <w:numPr>
          <w:ilvl w:val="0"/>
          <w:numId w:val="3"/>
        </w:numPr>
        <w:spacing w:line="360" w:lineRule="auto"/>
        <w:rPr>
          <w:lang w:val="en-IE"/>
        </w:rPr>
      </w:pPr>
      <w:r>
        <w:rPr>
          <w:lang w:val="en-IE"/>
        </w:rPr>
        <w:t>To have clear procedures in dealing with problems of poor attendance.</w:t>
      </w:r>
    </w:p>
    <w:p w:rsidR="007F6F27" w:rsidRDefault="007F6F27" w:rsidP="007F6F27">
      <w:pPr>
        <w:numPr>
          <w:ilvl w:val="0"/>
          <w:numId w:val="3"/>
        </w:numPr>
        <w:spacing w:line="360" w:lineRule="auto"/>
        <w:rPr>
          <w:lang w:val="en-IE"/>
        </w:rPr>
      </w:pPr>
      <w:r>
        <w:rPr>
          <w:lang w:val="en-IE"/>
        </w:rPr>
        <w:t>To develop an awareness among parents of the importance of regular attendance.</w:t>
      </w:r>
    </w:p>
    <w:p w:rsidR="007F6F27" w:rsidRDefault="007F6F27" w:rsidP="007F6F27">
      <w:pPr>
        <w:spacing w:line="360" w:lineRule="auto"/>
        <w:rPr>
          <w:b/>
          <w:sz w:val="28"/>
          <w:szCs w:val="28"/>
          <w:lang w:val="en-IE"/>
        </w:rPr>
      </w:pPr>
      <w:r w:rsidRPr="002057C1">
        <w:rPr>
          <w:b/>
          <w:sz w:val="28"/>
          <w:szCs w:val="28"/>
          <w:lang w:val="en-IE"/>
        </w:rPr>
        <w:t>Punctuality</w:t>
      </w:r>
    </w:p>
    <w:p w:rsidR="007F6F27" w:rsidRDefault="007F6F27" w:rsidP="007F6F27">
      <w:pPr>
        <w:numPr>
          <w:ilvl w:val="0"/>
          <w:numId w:val="4"/>
        </w:numPr>
        <w:spacing w:line="360" w:lineRule="auto"/>
        <w:rPr>
          <w:lang w:val="en-IE"/>
        </w:rPr>
      </w:pPr>
      <w:r>
        <w:rPr>
          <w:lang w:val="en-IE"/>
        </w:rPr>
        <w:t>School begins at 9.20 am</w:t>
      </w:r>
    </w:p>
    <w:p w:rsidR="007F6F27" w:rsidRDefault="007F6F27" w:rsidP="007F6F27">
      <w:pPr>
        <w:numPr>
          <w:ilvl w:val="0"/>
          <w:numId w:val="4"/>
        </w:numPr>
        <w:spacing w:line="360" w:lineRule="auto"/>
        <w:rPr>
          <w:lang w:val="en-IE"/>
        </w:rPr>
      </w:pPr>
      <w:r>
        <w:rPr>
          <w:lang w:val="en-IE"/>
        </w:rPr>
        <w:t>All pupils and teachers are expected to be on time.</w:t>
      </w:r>
    </w:p>
    <w:p w:rsidR="007F6F27" w:rsidRDefault="007F6F27" w:rsidP="007F6F27">
      <w:pPr>
        <w:spacing w:line="360" w:lineRule="auto"/>
        <w:ind w:left="720"/>
        <w:rPr>
          <w:lang w:val="en-IE"/>
        </w:rPr>
      </w:pPr>
    </w:p>
    <w:p w:rsidR="007F6F27" w:rsidRDefault="007F6F27" w:rsidP="007F6F27">
      <w:pPr>
        <w:pStyle w:val="BodyText"/>
      </w:pPr>
      <w:r>
        <w:t>Promoting Punctuality:</w:t>
      </w:r>
    </w:p>
    <w:p w:rsidR="007F6F27" w:rsidRDefault="007F6F27" w:rsidP="007F6F27">
      <w:pPr>
        <w:spacing w:line="360" w:lineRule="auto"/>
        <w:rPr>
          <w:lang w:val="en-IE"/>
        </w:rPr>
      </w:pPr>
      <w:r>
        <w:rPr>
          <w:lang w:val="en-IE"/>
        </w:rPr>
        <w:t>The school will promote punctuality by:</w:t>
      </w:r>
    </w:p>
    <w:p w:rsidR="007F6F27" w:rsidRDefault="007F6F27" w:rsidP="007F6F27">
      <w:pPr>
        <w:numPr>
          <w:ilvl w:val="0"/>
          <w:numId w:val="11"/>
        </w:numPr>
        <w:spacing w:line="360" w:lineRule="auto"/>
        <w:rPr>
          <w:lang w:val="en-IE"/>
        </w:rPr>
      </w:pPr>
      <w:r>
        <w:rPr>
          <w:lang w:val="en-IE"/>
        </w:rPr>
        <w:t>Informing parents on enrolment of school times, expectation of punctuality and attendance and the reasons for this.</w:t>
      </w:r>
    </w:p>
    <w:p w:rsidR="007F6F27" w:rsidRDefault="007F6F27" w:rsidP="007F6F27">
      <w:pPr>
        <w:numPr>
          <w:ilvl w:val="0"/>
          <w:numId w:val="11"/>
        </w:numPr>
        <w:spacing w:line="360" w:lineRule="auto"/>
        <w:rPr>
          <w:lang w:val="en-IE"/>
        </w:rPr>
      </w:pPr>
      <w:r>
        <w:rPr>
          <w:lang w:val="en-IE"/>
        </w:rPr>
        <w:t>Reminding parents at the start of the school year of school times, expectation of punctuality and the importance of school attendance.</w:t>
      </w:r>
    </w:p>
    <w:p w:rsidR="007F6F27" w:rsidRDefault="007F6F27" w:rsidP="007F6F27">
      <w:pPr>
        <w:numPr>
          <w:ilvl w:val="0"/>
          <w:numId w:val="11"/>
        </w:numPr>
        <w:spacing w:line="360" w:lineRule="auto"/>
        <w:rPr>
          <w:lang w:val="en-IE"/>
        </w:rPr>
      </w:pPr>
      <w:r>
        <w:rPr>
          <w:lang w:val="en-IE"/>
        </w:rPr>
        <w:t>Ensuring that school starts and finishes punctually.</w:t>
      </w:r>
    </w:p>
    <w:p w:rsidR="007F6F27" w:rsidRDefault="007F6F27" w:rsidP="007F6F27">
      <w:pPr>
        <w:numPr>
          <w:ilvl w:val="0"/>
          <w:numId w:val="11"/>
        </w:numPr>
        <w:spacing w:line="360" w:lineRule="auto"/>
        <w:rPr>
          <w:lang w:val="en-IE"/>
        </w:rPr>
      </w:pPr>
      <w:r>
        <w:rPr>
          <w:lang w:val="en-IE"/>
        </w:rPr>
        <w:t xml:space="preserve">Varying the morning timetable </w:t>
      </w:r>
      <w:r w:rsidR="00FD3AD9">
        <w:rPr>
          <w:lang w:val="en-IE"/>
        </w:rPr>
        <w:t xml:space="preserve">occasionally </w:t>
      </w:r>
      <w:r>
        <w:rPr>
          <w:lang w:val="en-IE"/>
        </w:rPr>
        <w:t>to motivate pupils.</w:t>
      </w:r>
    </w:p>
    <w:p w:rsidR="007F6F27" w:rsidRDefault="00FD3AD9" w:rsidP="007F6F27">
      <w:pPr>
        <w:numPr>
          <w:ilvl w:val="0"/>
          <w:numId w:val="11"/>
        </w:numPr>
        <w:spacing w:line="360" w:lineRule="auto"/>
        <w:rPr>
          <w:lang w:val="en-IE"/>
        </w:rPr>
      </w:pPr>
      <w:r>
        <w:rPr>
          <w:lang w:val="en-IE"/>
        </w:rPr>
        <w:t xml:space="preserve">Parents are asked to record details on Aladdin connect </w:t>
      </w:r>
      <w:r w:rsidR="007F6F27">
        <w:rPr>
          <w:lang w:val="en-IE"/>
        </w:rPr>
        <w:t>if a child has an appointment and needs to leave school early before the end of the school day.  Parent/guardian must sign out the child in the Sign In/Sign Out book in the school’s office.</w:t>
      </w:r>
    </w:p>
    <w:p w:rsidR="007F6F27" w:rsidRDefault="007F6F27" w:rsidP="007F6F27">
      <w:pPr>
        <w:spacing w:line="360" w:lineRule="auto"/>
        <w:rPr>
          <w:lang w:val="en-IE"/>
        </w:rPr>
      </w:pPr>
    </w:p>
    <w:p w:rsidR="007F6F27" w:rsidRDefault="007F6F27" w:rsidP="007F6F27">
      <w:pPr>
        <w:pStyle w:val="Heading1"/>
      </w:pPr>
      <w:r>
        <w:t xml:space="preserve">Problems with Punctuality </w:t>
      </w:r>
    </w:p>
    <w:p w:rsidR="007F6F27" w:rsidRDefault="007F6F27" w:rsidP="007F6F27">
      <w:pPr>
        <w:numPr>
          <w:ilvl w:val="0"/>
          <w:numId w:val="10"/>
        </w:numPr>
        <w:spacing w:line="360" w:lineRule="auto"/>
        <w:rPr>
          <w:lang w:val="en-IE"/>
        </w:rPr>
      </w:pPr>
      <w:r>
        <w:rPr>
          <w:lang w:val="en-IE"/>
        </w:rPr>
        <w:t>Where there is a problem with punctuality the teachers will keep a rec</w:t>
      </w:r>
      <w:r w:rsidR="008F7A57">
        <w:rPr>
          <w:lang w:val="en-IE"/>
        </w:rPr>
        <w:t xml:space="preserve">ord of arrival times and dates </w:t>
      </w:r>
      <w:r>
        <w:rPr>
          <w:lang w:val="en-IE"/>
        </w:rPr>
        <w:t>on Ala</w:t>
      </w:r>
      <w:r w:rsidR="008F7A57">
        <w:rPr>
          <w:lang w:val="en-IE"/>
        </w:rPr>
        <w:t>ddin: electronic on line system</w:t>
      </w:r>
    </w:p>
    <w:p w:rsidR="007F6F27" w:rsidRPr="004C5892" w:rsidRDefault="007F6F27" w:rsidP="007F6F27">
      <w:pPr>
        <w:numPr>
          <w:ilvl w:val="0"/>
          <w:numId w:val="10"/>
        </w:numPr>
        <w:spacing w:line="360" w:lineRule="auto"/>
        <w:rPr>
          <w:lang w:val="en-IE"/>
        </w:rPr>
      </w:pPr>
      <w:r>
        <w:rPr>
          <w:lang w:val="en-IE"/>
        </w:rPr>
        <w:t>The school will contact parents/guardians in the event of pupils being consistently late.</w:t>
      </w:r>
    </w:p>
    <w:p w:rsidR="007F6F27" w:rsidRDefault="007F6F27" w:rsidP="007F6F27">
      <w:pPr>
        <w:spacing w:line="360" w:lineRule="auto"/>
        <w:rPr>
          <w:lang w:val="en-IE"/>
        </w:rPr>
      </w:pPr>
    </w:p>
    <w:p w:rsidR="007F6F27" w:rsidRDefault="007F6F27" w:rsidP="007F6F27">
      <w:pPr>
        <w:spacing w:line="360" w:lineRule="auto"/>
        <w:rPr>
          <w:lang w:val="en-IE"/>
        </w:rPr>
      </w:pPr>
    </w:p>
    <w:p w:rsidR="007F6F27" w:rsidRPr="002057C1" w:rsidRDefault="007F6F27" w:rsidP="007F6F27">
      <w:pPr>
        <w:spacing w:line="360" w:lineRule="auto"/>
        <w:rPr>
          <w:b/>
          <w:sz w:val="28"/>
          <w:szCs w:val="28"/>
          <w:lang w:val="en-IE"/>
        </w:rPr>
      </w:pPr>
      <w:r w:rsidRPr="002057C1">
        <w:rPr>
          <w:b/>
          <w:sz w:val="28"/>
          <w:szCs w:val="28"/>
          <w:lang w:val="en-IE"/>
        </w:rPr>
        <w:t>Recording and Reporting Attendance</w:t>
      </w:r>
    </w:p>
    <w:p w:rsidR="007F6F27" w:rsidRDefault="007F6F27" w:rsidP="007F6F27">
      <w:pPr>
        <w:numPr>
          <w:ilvl w:val="0"/>
          <w:numId w:val="4"/>
        </w:numPr>
        <w:spacing w:line="360" w:lineRule="auto"/>
        <w:rPr>
          <w:lang w:val="en-IE"/>
        </w:rPr>
      </w:pPr>
      <w:r>
        <w:rPr>
          <w:lang w:val="en-IE"/>
        </w:rPr>
        <w:t xml:space="preserve">Attendance and non-attendance is recorded on Aladdin (an electronic on line system for recording and monitoring attendance). The school attendance of </w:t>
      </w:r>
      <w:r>
        <w:rPr>
          <w:lang w:val="en-IE"/>
        </w:rPr>
        <w:lastRenderedPageBreak/>
        <w:t xml:space="preserve">individual pupils is recorded in Aladdin in the </w:t>
      </w:r>
      <w:proofErr w:type="spellStart"/>
      <w:r>
        <w:rPr>
          <w:lang w:val="en-IE"/>
        </w:rPr>
        <w:t>Leabhar</w:t>
      </w:r>
      <w:proofErr w:type="spellEnd"/>
      <w:r>
        <w:rPr>
          <w:lang w:val="en-IE"/>
        </w:rPr>
        <w:t xml:space="preserve"> Rolla (Roll Book) of each class on a daily basis. Class attendance is automatically recorded in the </w:t>
      </w:r>
      <w:proofErr w:type="spellStart"/>
      <w:r>
        <w:rPr>
          <w:lang w:val="en-IE"/>
        </w:rPr>
        <w:t>Leabhar</w:t>
      </w:r>
      <w:proofErr w:type="spellEnd"/>
      <w:r>
        <w:rPr>
          <w:lang w:val="en-IE"/>
        </w:rPr>
        <w:t xml:space="preserve"> </w:t>
      </w:r>
      <w:proofErr w:type="spellStart"/>
      <w:r>
        <w:rPr>
          <w:lang w:val="en-IE"/>
        </w:rPr>
        <w:t>Tinrimh</w:t>
      </w:r>
      <w:proofErr w:type="spellEnd"/>
      <w:r>
        <w:rPr>
          <w:lang w:val="en-IE"/>
        </w:rPr>
        <w:t xml:space="preserve"> (Attendance Book). The annual attendance of each individual pupil is automatically recorded in the </w:t>
      </w:r>
      <w:proofErr w:type="spellStart"/>
      <w:r>
        <w:rPr>
          <w:lang w:val="en-IE"/>
        </w:rPr>
        <w:t>Clár</w:t>
      </w:r>
      <w:proofErr w:type="spellEnd"/>
      <w:r>
        <w:rPr>
          <w:lang w:val="en-IE"/>
        </w:rPr>
        <w:t xml:space="preserve"> </w:t>
      </w:r>
      <w:proofErr w:type="spellStart"/>
      <w:r>
        <w:rPr>
          <w:lang w:val="en-IE"/>
        </w:rPr>
        <w:t>Leabhar</w:t>
      </w:r>
      <w:proofErr w:type="spellEnd"/>
      <w:r>
        <w:rPr>
          <w:lang w:val="en-IE"/>
        </w:rPr>
        <w:t xml:space="preserve"> (Register).</w:t>
      </w:r>
    </w:p>
    <w:p w:rsidR="007F6F27" w:rsidRPr="00467455" w:rsidRDefault="007F6F27" w:rsidP="007F6F27">
      <w:pPr>
        <w:numPr>
          <w:ilvl w:val="0"/>
          <w:numId w:val="4"/>
        </w:numPr>
        <w:spacing w:line="360" w:lineRule="auto"/>
        <w:rPr>
          <w:lang w:val="en-IE"/>
        </w:rPr>
      </w:pPr>
      <w:r>
        <w:rPr>
          <w:lang w:val="en-IE"/>
        </w:rPr>
        <w:t>Roll will be called at the same time each day, normally within the first hour after the commencement of the five hour forty minute day (Circular 33/2015)</w:t>
      </w:r>
    </w:p>
    <w:p w:rsidR="007F6F27" w:rsidRDefault="007F6F27" w:rsidP="007F6F27">
      <w:pPr>
        <w:spacing w:line="360" w:lineRule="auto"/>
        <w:ind w:left="360"/>
        <w:rPr>
          <w:lang w:val="en-IE"/>
        </w:rPr>
      </w:pPr>
    </w:p>
    <w:p w:rsidR="007F6F27" w:rsidRDefault="007F6F27" w:rsidP="007F6F27">
      <w:pPr>
        <w:numPr>
          <w:ilvl w:val="0"/>
          <w:numId w:val="4"/>
        </w:numPr>
        <w:spacing w:line="360" w:lineRule="auto"/>
        <w:rPr>
          <w:lang w:val="en-IE"/>
        </w:rPr>
      </w:pPr>
      <w:r>
        <w:rPr>
          <w:lang w:val="en-IE"/>
        </w:rPr>
        <w:t>If a child is absent at the time of roll call he/she will be marked absent for the day.</w:t>
      </w:r>
    </w:p>
    <w:p w:rsidR="007F6F27" w:rsidRPr="00E2047F" w:rsidRDefault="007F6F27" w:rsidP="007F6F27">
      <w:pPr>
        <w:numPr>
          <w:ilvl w:val="0"/>
          <w:numId w:val="4"/>
        </w:numPr>
        <w:spacing w:line="360" w:lineRule="auto"/>
        <w:rPr>
          <w:lang w:val="en-IE"/>
        </w:rPr>
      </w:pPr>
      <w:r>
        <w:rPr>
          <w:lang w:val="en-IE"/>
        </w:rPr>
        <w:t>If a child arrives in after roll is called he/she must be signed in in</w:t>
      </w:r>
      <w:r w:rsidRPr="0044649B">
        <w:rPr>
          <w:lang w:val="en-IE"/>
        </w:rPr>
        <w:t xml:space="preserve"> the sign in/sign out book</w:t>
      </w:r>
      <w:r>
        <w:rPr>
          <w:lang w:val="en-IE"/>
        </w:rPr>
        <w:t xml:space="preserve"> in the school office</w:t>
      </w:r>
      <w:r w:rsidRPr="0044649B">
        <w:rPr>
          <w:lang w:val="en-IE"/>
        </w:rPr>
        <w:t>.</w:t>
      </w:r>
    </w:p>
    <w:p w:rsidR="007F6F27" w:rsidRPr="00F94C2B" w:rsidRDefault="007F6F27" w:rsidP="007F6F27">
      <w:pPr>
        <w:numPr>
          <w:ilvl w:val="0"/>
          <w:numId w:val="4"/>
        </w:numPr>
        <w:spacing w:line="360" w:lineRule="auto"/>
        <w:rPr>
          <w:lang w:val="en-IE"/>
        </w:rPr>
      </w:pPr>
      <w:r>
        <w:rPr>
          <w:lang w:val="en-IE"/>
        </w:rPr>
        <w:t>If a child arrives late after attendance has been taken he/she will be marked as late and absent at the time of the roll call and the number of minutes late can then be recorded on the Aladdin system.</w:t>
      </w:r>
    </w:p>
    <w:p w:rsidR="007F6F27" w:rsidRDefault="007F6F27" w:rsidP="007F6F27">
      <w:pPr>
        <w:numPr>
          <w:ilvl w:val="0"/>
          <w:numId w:val="4"/>
        </w:numPr>
        <w:spacing w:line="360" w:lineRule="auto"/>
        <w:rPr>
          <w:lang w:val="en-IE"/>
        </w:rPr>
      </w:pPr>
      <w:r w:rsidRPr="00282689">
        <w:rPr>
          <w:lang w:val="en-IE"/>
        </w:rPr>
        <w:t>In the event of a</w:t>
      </w:r>
      <w:r>
        <w:rPr>
          <w:lang w:val="en-IE"/>
        </w:rPr>
        <w:t xml:space="preserve"> late </w:t>
      </w:r>
      <w:proofErr w:type="gramStart"/>
      <w:r>
        <w:rPr>
          <w:lang w:val="en-IE"/>
        </w:rPr>
        <w:t>arrival</w:t>
      </w:r>
      <w:proofErr w:type="gramEnd"/>
      <w:r w:rsidRPr="00282689">
        <w:rPr>
          <w:lang w:val="en-IE"/>
        </w:rPr>
        <w:t xml:space="preserve"> parents should notify the school </w:t>
      </w:r>
      <w:r w:rsidR="005E0F91">
        <w:rPr>
          <w:lang w:val="en-IE"/>
        </w:rPr>
        <w:t>on Aladdin connect</w:t>
      </w:r>
      <w:r>
        <w:rPr>
          <w:lang w:val="en-IE"/>
        </w:rPr>
        <w:t>.</w:t>
      </w:r>
    </w:p>
    <w:p w:rsidR="007F6F27" w:rsidRPr="005839BC" w:rsidRDefault="005839BC" w:rsidP="005839BC">
      <w:pPr>
        <w:numPr>
          <w:ilvl w:val="0"/>
          <w:numId w:val="4"/>
        </w:numPr>
        <w:spacing w:line="360" w:lineRule="auto"/>
        <w:rPr>
          <w:lang w:val="en-IE"/>
        </w:rPr>
      </w:pPr>
      <w:r>
        <w:rPr>
          <w:lang w:val="en-IE"/>
        </w:rPr>
        <w:t>Parents should record pupil’s absence on Aladdin connect. T</w:t>
      </w:r>
      <w:r w:rsidR="007F6F27" w:rsidRPr="005839BC">
        <w:rPr>
          <w:lang w:val="en-IE"/>
        </w:rPr>
        <w:t xml:space="preserve">hese absence notes </w:t>
      </w:r>
      <w:proofErr w:type="gramStart"/>
      <w:r w:rsidR="007F6F27" w:rsidRPr="005839BC">
        <w:rPr>
          <w:lang w:val="en-IE"/>
        </w:rPr>
        <w:t>will be retained</w:t>
      </w:r>
      <w:proofErr w:type="gramEnd"/>
      <w:r w:rsidR="007F6F27" w:rsidRPr="005839BC">
        <w:rPr>
          <w:lang w:val="en-IE"/>
        </w:rPr>
        <w:t xml:space="preserve"> by the school</w:t>
      </w:r>
      <w:r>
        <w:rPr>
          <w:lang w:val="en-IE"/>
        </w:rPr>
        <w:t xml:space="preserve"> on Aladdin</w:t>
      </w:r>
      <w:r w:rsidR="007F6F27" w:rsidRPr="005839BC">
        <w:rPr>
          <w:lang w:val="en-IE"/>
        </w:rPr>
        <w:t xml:space="preserve">. </w:t>
      </w:r>
    </w:p>
    <w:p w:rsidR="007F6F27" w:rsidRDefault="007F6F27" w:rsidP="007F6F27">
      <w:pPr>
        <w:numPr>
          <w:ilvl w:val="0"/>
          <w:numId w:val="4"/>
        </w:numPr>
        <w:spacing w:line="360" w:lineRule="auto"/>
        <w:rPr>
          <w:lang w:val="en-IE"/>
        </w:rPr>
      </w:pPr>
      <w:r w:rsidRPr="00467455">
        <w:rPr>
          <w:lang w:val="en-IE"/>
        </w:rPr>
        <w:t xml:space="preserve">After 15 </w:t>
      </w:r>
      <w:proofErr w:type="gramStart"/>
      <w:r w:rsidRPr="00467455">
        <w:rPr>
          <w:lang w:val="en-IE"/>
        </w:rPr>
        <w:t>days</w:t>
      </w:r>
      <w:proofErr w:type="gramEnd"/>
      <w:r w:rsidRPr="00467455">
        <w:rPr>
          <w:lang w:val="en-IE"/>
        </w:rPr>
        <w:t xml:space="preserve"> the school will inform parents in writing of their child’s absence. </w:t>
      </w:r>
    </w:p>
    <w:p w:rsidR="007F6F27" w:rsidRDefault="007F6F27" w:rsidP="007F6F27">
      <w:pPr>
        <w:numPr>
          <w:ilvl w:val="0"/>
          <w:numId w:val="4"/>
        </w:numPr>
        <w:spacing w:line="360" w:lineRule="auto"/>
        <w:rPr>
          <w:lang w:val="en-IE"/>
        </w:rPr>
      </w:pPr>
      <w:r w:rsidRPr="00467455">
        <w:rPr>
          <w:lang w:val="en-IE"/>
        </w:rPr>
        <w:t xml:space="preserve">Once a child has reached 20 days absences this will then be reported to </w:t>
      </w:r>
      <w:proofErr w:type="spellStart"/>
      <w:r w:rsidRPr="00467455">
        <w:rPr>
          <w:lang w:val="en-IE"/>
        </w:rPr>
        <w:t>Tusla</w:t>
      </w:r>
      <w:proofErr w:type="spellEnd"/>
      <w:r>
        <w:rPr>
          <w:lang w:val="en-IE"/>
        </w:rPr>
        <w:t xml:space="preserve"> (Child and Family Agency)</w:t>
      </w:r>
      <w:r w:rsidRPr="00467455">
        <w:rPr>
          <w:lang w:val="en-IE"/>
        </w:rPr>
        <w:t>.</w:t>
      </w:r>
    </w:p>
    <w:p w:rsidR="007F6F27" w:rsidRDefault="007F6F27" w:rsidP="007F6F27">
      <w:pPr>
        <w:numPr>
          <w:ilvl w:val="0"/>
          <w:numId w:val="4"/>
        </w:numPr>
        <w:spacing w:line="360" w:lineRule="auto"/>
        <w:rPr>
          <w:lang w:val="en-IE"/>
        </w:rPr>
      </w:pPr>
      <w:r>
        <w:rPr>
          <w:lang w:val="en-IE"/>
        </w:rPr>
        <w:t>In the event of a class teacher being absent the substitute teacher will inform the principal of the attendance and the principal will call the roll.</w:t>
      </w:r>
    </w:p>
    <w:p w:rsidR="007F6F27" w:rsidRDefault="007F6F27" w:rsidP="007F6F27">
      <w:pPr>
        <w:numPr>
          <w:ilvl w:val="0"/>
          <w:numId w:val="4"/>
        </w:numPr>
        <w:spacing w:line="360" w:lineRule="auto"/>
        <w:rPr>
          <w:lang w:val="en-IE"/>
        </w:rPr>
      </w:pPr>
      <w:r>
        <w:rPr>
          <w:lang w:val="en-IE"/>
        </w:rPr>
        <w:t xml:space="preserve">In the event of the principal being absent the substitute teacher will inform the school secretary of the attendance for that day. The school secretary will then </w:t>
      </w:r>
      <w:r w:rsidR="005839BC">
        <w:rPr>
          <w:lang w:val="en-IE"/>
        </w:rPr>
        <w:t>record the</w:t>
      </w:r>
      <w:r>
        <w:rPr>
          <w:lang w:val="en-IE"/>
        </w:rPr>
        <w:t xml:space="preserve"> roll</w:t>
      </w:r>
      <w:r w:rsidR="005839BC">
        <w:rPr>
          <w:lang w:val="en-IE"/>
        </w:rPr>
        <w:t xml:space="preserve"> on Aladdin</w:t>
      </w:r>
      <w:r>
        <w:rPr>
          <w:lang w:val="en-IE"/>
        </w:rPr>
        <w:t xml:space="preserve">. </w:t>
      </w:r>
    </w:p>
    <w:p w:rsidR="007F6F27" w:rsidRDefault="007F6F27" w:rsidP="007F6F27">
      <w:pPr>
        <w:spacing w:line="360" w:lineRule="auto"/>
        <w:ind w:left="720"/>
        <w:rPr>
          <w:lang w:val="en-IE"/>
        </w:rPr>
      </w:pPr>
    </w:p>
    <w:p w:rsidR="007F6F27" w:rsidRPr="00FC741D" w:rsidRDefault="007F6F27" w:rsidP="007F6F27">
      <w:pPr>
        <w:jc w:val="both"/>
        <w:rPr>
          <w:rFonts w:ascii="Verdana" w:hAnsi="Verdana"/>
          <w:b/>
          <w:sz w:val="22"/>
          <w:szCs w:val="22"/>
        </w:rPr>
      </w:pPr>
      <w:proofErr w:type="spellStart"/>
      <w:r w:rsidRPr="00FC741D">
        <w:rPr>
          <w:rFonts w:ascii="Verdana" w:hAnsi="Verdana"/>
          <w:b/>
          <w:sz w:val="22"/>
          <w:szCs w:val="22"/>
        </w:rPr>
        <w:t>Tusla</w:t>
      </w:r>
      <w:proofErr w:type="spellEnd"/>
    </w:p>
    <w:p w:rsidR="007F6F27" w:rsidRDefault="007F6F27" w:rsidP="007F6F27">
      <w:pPr>
        <w:spacing w:line="276" w:lineRule="auto"/>
        <w:jc w:val="both"/>
      </w:pPr>
    </w:p>
    <w:p w:rsidR="007F6F27" w:rsidRPr="008F3149" w:rsidRDefault="007F6F27" w:rsidP="007F6F27">
      <w:pPr>
        <w:spacing w:line="276" w:lineRule="auto"/>
        <w:jc w:val="both"/>
      </w:pPr>
      <w:r w:rsidRPr="008F3149">
        <w:t>The Education Welfare Officer is informed if:</w:t>
      </w:r>
    </w:p>
    <w:p w:rsidR="007F6F27" w:rsidRPr="008F3149" w:rsidRDefault="007F6F27" w:rsidP="007F6F27">
      <w:pPr>
        <w:spacing w:line="276" w:lineRule="auto"/>
        <w:jc w:val="both"/>
      </w:pPr>
    </w:p>
    <w:p w:rsidR="007F6F27" w:rsidRPr="008F3149" w:rsidRDefault="007F6F27" w:rsidP="007F6F27">
      <w:pPr>
        <w:numPr>
          <w:ilvl w:val="0"/>
          <w:numId w:val="14"/>
        </w:numPr>
        <w:spacing w:line="276" w:lineRule="auto"/>
        <w:jc w:val="both"/>
      </w:pPr>
      <w:r w:rsidRPr="008F3149">
        <w:t>A child is expelled</w:t>
      </w:r>
    </w:p>
    <w:p w:rsidR="007F6F27" w:rsidRPr="008F3149" w:rsidRDefault="007F6F27" w:rsidP="007F6F27">
      <w:pPr>
        <w:numPr>
          <w:ilvl w:val="0"/>
          <w:numId w:val="14"/>
        </w:numPr>
        <w:spacing w:line="276" w:lineRule="auto"/>
        <w:jc w:val="both"/>
      </w:pPr>
      <w:r w:rsidRPr="008F3149">
        <w:t>A child is suspended</w:t>
      </w:r>
    </w:p>
    <w:p w:rsidR="007F6F27" w:rsidRPr="008F3149" w:rsidRDefault="007F6F27" w:rsidP="007F6F27">
      <w:pPr>
        <w:numPr>
          <w:ilvl w:val="0"/>
          <w:numId w:val="14"/>
        </w:numPr>
        <w:spacing w:line="276" w:lineRule="auto"/>
        <w:jc w:val="both"/>
      </w:pPr>
      <w:r w:rsidRPr="008F3149">
        <w:t>A child has missed more than 20 days.</w:t>
      </w:r>
    </w:p>
    <w:p w:rsidR="007F6F27" w:rsidRPr="008F3149" w:rsidRDefault="007F6F27" w:rsidP="007F6F27">
      <w:pPr>
        <w:spacing w:line="276" w:lineRule="auto"/>
        <w:jc w:val="both"/>
      </w:pPr>
    </w:p>
    <w:p w:rsidR="007F6F27" w:rsidRPr="008F3149" w:rsidRDefault="007F6F27" w:rsidP="007F6F27">
      <w:pPr>
        <w:spacing w:line="276" w:lineRule="auto"/>
        <w:jc w:val="both"/>
      </w:pPr>
      <w:proofErr w:type="spellStart"/>
      <w:r w:rsidRPr="00FC741D">
        <w:t>Tusla</w:t>
      </w:r>
      <w:proofErr w:type="spellEnd"/>
      <w:r w:rsidRPr="008F3149">
        <w:t xml:space="preserve"> is furnished with the total attendances in the school year through the Annual Report </w:t>
      </w:r>
      <w:proofErr w:type="gramStart"/>
      <w:r w:rsidRPr="008F3149">
        <w:t>Form which</w:t>
      </w:r>
      <w:proofErr w:type="gramEnd"/>
      <w:r w:rsidRPr="008F3149">
        <w:t xml:space="preserve"> is completed on-line.</w:t>
      </w:r>
    </w:p>
    <w:p w:rsidR="007F6F27" w:rsidRPr="008F3149" w:rsidRDefault="007F6F27" w:rsidP="007F6F27">
      <w:pPr>
        <w:spacing w:line="276" w:lineRule="auto"/>
        <w:ind w:left="720"/>
        <w:rPr>
          <w:lang w:val="en-IE"/>
        </w:rPr>
      </w:pPr>
    </w:p>
    <w:p w:rsidR="007F6F27" w:rsidRDefault="007F6F27" w:rsidP="007F6F27">
      <w:pPr>
        <w:spacing w:line="360" w:lineRule="auto"/>
        <w:ind w:left="720"/>
        <w:rPr>
          <w:lang w:val="en-IE"/>
        </w:rPr>
      </w:pPr>
    </w:p>
    <w:p w:rsidR="007F6F27" w:rsidRPr="00B70D77" w:rsidRDefault="007F6F27" w:rsidP="007F6F27">
      <w:pPr>
        <w:jc w:val="both"/>
        <w:rPr>
          <w:rFonts w:ascii="Verdana" w:hAnsi="Verdana"/>
          <w:b/>
          <w:sz w:val="20"/>
          <w:szCs w:val="20"/>
        </w:rPr>
      </w:pPr>
    </w:p>
    <w:p w:rsidR="007F6F27" w:rsidRDefault="007F6F27" w:rsidP="007F6F27">
      <w:pPr>
        <w:spacing w:line="360" w:lineRule="auto"/>
        <w:rPr>
          <w:lang w:val="en-IE"/>
        </w:rPr>
      </w:pPr>
    </w:p>
    <w:p w:rsidR="007F6F27" w:rsidRPr="00E2047F" w:rsidRDefault="007F6F27" w:rsidP="007F6F27">
      <w:pPr>
        <w:pStyle w:val="Heading1"/>
      </w:pPr>
      <w:r>
        <w:t>Whole school strategies to promote attendance</w:t>
      </w:r>
    </w:p>
    <w:p w:rsidR="007F6F27" w:rsidRPr="00E2047F" w:rsidRDefault="007F6F27" w:rsidP="007F6F27">
      <w:pPr>
        <w:pStyle w:val="ListParagraph"/>
        <w:numPr>
          <w:ilvl w:val="0"/>
          <w:numId w:val="5"/>
        </w:numPr>
        <w:spacing w:line="360" w:lineRule="auto"/>
        <w:rPr>
          <w:rFonts w:ascii="Times New Roman" w:hAnsi="Times New Roman"/>
          <w:sz w:val="24"/>
        </w:rPr>
      </w:pPr>
      <w:r w:rsidRPr="00282689">
        <w:rPr>
          <w:rFonts w:ascii="Times New Roman" w:hAnsi="Times New Roman"/>
          <w:b/>
          <w:sz w:val="24"/>
        </w:rPr>
        <w:t>General awareness raising and setting high expectations</w:t>
      </w:r>
      <w:r w:rsidRPr="00282689">
        <w:rPr>
          <w:rFonts w:ascii="Times New Roman" w:hAnsi="Times New Roman"/>
          <w:sz w:val="24"/>
        </w:rPr>
        <w:t xml:space="preserve"> e.g. discussion at parent-teacher meetings, highlight the importance at school enrolment meetings, positive affirmation when roll is being taken, records of attendance in student’s school reports, records of attendance in</w:t>
      </w:r>
      <w:r>
        <w:rPr>
          <w:rFonts w:ascii="Times New Roman" w:hAnsi="Times New Roman"/>
          <w:sz w:val="24"/>
        </w:rPr>
        <w:t xml:space="preserve"> a student’s Education Passport.</w:t>
      </w:r>
    </w:p>
    <w:p w:rsidR="007F6F27" w:rsidRPr="00282689" w:rsidRDefault="007F6F27" w:rsidP="007F6F27">
      <w:pPr>
        <w:pStyle w:val="ListParagraph"/>
        <w:numPr>
          <w:ilvl w:val="0"/>
          <w:numId w:val="5"/>
        </w:numPr>
        <w:spacing w:line="360" w:lineRule="auto"/>
        <w:rPr>
          <w:rFonts w:ascii="Times New Roman" w:hAnsi="Times New Roman"/>
          <w:sz w:val="24"/>
        </w:rPr>
      </w:pPr>
      <w:r w:rsidRPr="00282689">
        <w:rPr>
          <w:rFonts w:ascii="Times New Roman" w:hAnsi="Times New Roman"/>
          <w:b/>
          <w:sz w:val="24"/>
        </w:rPr>
        <w:t>Involving parents in high expectations</w:t>
      </w:r>
      <w:r w:rsidRPr="00282689">
        <w:rPr>
          <w:rFonts w:ascii="Times New Roman" w:hAnsi="Times New Roman"/>
          <w:sz w:val="24"/>
        </w:rPr>
        <w:t xml:space="preserve"> e.g. high levels of parental involvement in all aspects of school life, involving parents in decision making</w:t>
      </w:r>
      <w:r>
        <w:rPr>
          <w:rFonts w:ascii="Times New Roman" w:hAnsi="Times New Roman"/>
          <w:sz w:val="24"/>
        </w:rPr>
        <w:t>.</w:t>
      </w:r>
    </w:p>
    <w:p w:rsidR="007F6F27" w:rsidRPr="00282689" w:rsidRDefault="007F6F27" w:rsidP="007F6F27">
      <w:pPr>
        <w:pStyle w:val="ListParagraph"/>
        <w:numPr>
          <w:ilvl w:val="0"/>
          <w:numId w:val="5"/>
        </w:numPr>
        <w:spacing w:line="360" w:lineRule="auto"/>
        <w:rPr>
          <w:rFonts w:ascii="Times New Roman" w:hAnsi="Times New Roman"/>
          <w:sz w:val="24"/>
        </w:rPr>
      </w:pPr>
      <w:r w:rsidRPr="00282689">
        <w:rPr>
          <w:rFonts w:ascii="Times New Roman" w:hAnsi="Times New Roman"/>
          <w:b/>
          <w:sz w:val="24"/>
        </w:rPr>
        <w:t>Providing support programmes</w:t>
      </w:r>
      <w:r w:rsidRPr="00282689">
        <w:rPr>
          <w:rFonts w:ascii="Times New Roman" w:hAnsi="Times New Roman"/>
          <w:sz w:val="24"/>
        </w:rPr>
        <w:t xml:space="preserve"> to enhance attendance e.g. art, music, drama and sporting activities, Green Schools initiatives, </w:t>
      </w:r>
      <w:r w:rsidR="00F70F7D">
        <w:rPr>
          <w:rFonts w:ascii="Times New Roman" w:hAnsi="Times New Roman"/>
          <w:sz w:val="24"/>
        </w:rPr>
        <w:t xml:space="preserve">World book day, Grandparents Day, Maths for Fun, Wellbeing initiatives, </w:t>
      </w:r>
      <w:r w:rsidRPr="00282689">
        <w:rPr>
          <w:rFonts w:ascii="Times New Roman" w:hAnsi="Times New Roman"/>
          <w:sz w:val="24"/>
        </w:rPr>
        <w:t>SPHE programmes</w:t>
      </w:r>
      <w:r>
        <w:rPr>
          <w:rFonts w:ascii="Times New Roman" w:hAnsi="Times New Roman"/>
          <w:sz w:val="24"/>
        </w:rPr>
        <w:t>.</w:t>
      </w:r>
    </w:p>
    <w:p w:rsidR="007F6F27" w:rsidRPr="00282689" w:rsidRDefault="007F6F27" w:rsidP="007F6F27">
      <w:pPr>
        <w:pStyle w:val="ListParagraph"/>
        <w:numPr>
          <w:ilvl w:val="0"/>
          <w:numId w:val="5"/>
        </w:numPr>
        <w:spacing w:line="360" w:lineRule="auto"/>
        <w:rPr>
          <w:rFonts w:ascii="Times New Roman" w:hAnsi="Times New Roman"/>
          <w:sz w:val="24"/>
        </w:rPr>
      </w:pPr>
      <w:r w:rsidRPr="00282689">
        <w:rPr>
          <w:rFonts w:ascii="Times New Roman" w:hAnsi="Times New Roman"/>
          <w:b/>
          <w:sz w:val="24"/>
        </w:rPr>
        <w:t>Reward Systems</w:t>
      </w:r>
      <w:r w:rsidRPr="00282689">
        <w:rPr>
          <w:rFonts w:ascii="Times New Roman" w:hAnsi="Times New Roman"/>
          <w:sz w:val="24"/>
        </w:rPr>
        <w:t xml:space="preserve"> e.g. Attendance certificates at end of school year.</w:t>
      </w:r>
    </w:p>
    <w:p w:rsidR="007F6F27" w:rsidRDefault="007F6F27" w:rsidP="007F6F27">
      <w:pPr>
        <w:pStyle w:val="ListParagraph"/>
        <w:numPr>
          <w:ilvl w:val="0"/>
          <w:numId w:val="5"/>
        </w:numPr>
        <w:spacing w:line="360" w:lineRule="auto"/>
        <w:rPr>
          <w:rFonts w:ascii="Times New Roman" w:hAnsi="Times New Roman"/>
          <w:sz w:val="24"/>
        </w:rPr>
      </w:pPr>
      <w:r w:rsidRPr="00282689">
        <w:rPr>
          <w:rFonts w:ascii="Times New Roman" w:hAnsi="Times New Roman"/>
          <w:b/>
          <w:sz w:val="24"/>
        </w:rPr>
        <w:t>Building community support</w:t>
      </w:r>
      <w:r w:rsidRPr="00282689">
        <w:rPr>
          <w:rFonts w:ascii="Times New Roman" w:hAnsi="Times New Roman"/>
          <w:sz w:val="24"/>
        </w:rPr>
        <w:t xml:space="preserve"> for attendance through links with other schools and community groups e.g. </w:t>
      </w:r>
      <w:proofErr w:type="spellStart"/>
      <w:r w:rsidRPr="00282689">
        <w:rPr>
          <w:rFonts w:ascii="Times New Roman" w:hAnsi="Times New Roman"/>
          <w:sz w:val="24"/>
        </w:rPr>
        <w:t>Drangan</w:t>
      </w:r>
      <w:proofErr w:type="spellEnd"/>
      <w:r w:rsidRPr="00282689">
        <w:rPr>
          <w:rFonts w:ascii="Times New Roman" w:hAnsi="Times New Roman"/>
          <w:sz w:val="24"/>
        </w:rPr>
        <w:t>/</w:t>
      </w:r>
      <w:proofErr w:type="spellStart"/>
      <w:r w:rsidRPr="00282689">
        <w:rPr>
          <w:rFonts w:ascii="Times New Roman" w:hAnsi="Times New Roman"/>
          <w:sz w:val="24"/>
        </w:rPr>
        <w:t>Cloneen</w:t>
      </w:r>
      <w:proofErr w:type="spellEnd"/>
      <w:r w:rsidRPr="00282689">
        <w:rPr>
          <w:rFonts w:ascii="Times New Roman" w:hAnsi="Times New Roman"/>
          <w:sz w:val="24"/>
        </w:rPr>
        <w:t xml:space="preserve"> Community Playgroup, local secondary schools,  local GAA club, Green Schools Programme, </w:t>
      </w:r>
      <w:proofErr w:type="spellStart"/>
      <w:r w:rsidRPr="00282689">
        <w:rPr>
          <w:rFonts w:ascii="Times New Roman" w:hAnsi="Times New Roman"/>
          <w:sz w:val="24"/>
        </w:rPr>
        <w:t>Clonmel</w:t>
      </w:r>
      <w:proofErr w:type="spellEnd"/>
      <w:r w:rsidRPr="00282689">
        <w:rPr>
          <w:rFonts w:ascii="Times New Roman" w:hAnsi="Times New Roman"/>
          <w:sz w:val="24"/>
        </w:rPr>
        <w:t xml:space="preserve"> Swimming Pool, local principal’s network to share practice experience, joint school holiday planning to support attendance from families with children attending different local schools </w:t>
      </w:r>
      <w:proofErr w:type="spellStart"/>
      <w:r w:rsidRPr="00282689">
        <w:rPr>
          <w:rFonts w:ascii="Times New Roman" w:hAnsi="Times New Roman"/>
          <w:sz w:val="24"/>
        </w:rPr>
        <w:t>etc</w:t>
      </w:r>
      <w:proofErr w:type="spellEnd"/>
    </w:p>
    <w:p w:rsidR="007F6F27" w:rsidRPr="00F94C2B" w:rsidRDefault="007F6F27" w:rsidP="007F6F27">
      <w:pPr>
        <w:pStyle w:val="ListParagraph"/>
        <w:numPr>
          <w:ilvl w:val="0"/>
          <w:numId w:val="5"/>
        </w:numPr>
        <w:spacing w:line="360" w:lineRule="auto"/>
        <w:rPr>
          <w:rFonts w:ascii="Times New Roman" w:hAnsi="Times New Roman"/>
          <w:sz w:val="24"/>
        </w:rPr>
      </w:pPr>
      <w:r w:rsidRPr="00AE6A29">
        <w:rPr>
          <w:rFonts w:ascii="Times New Roman" w:hAnsi="Times New Roman"/>
          <w:b/>
          <w:sz w:val="24"/>
        </w:rPr>
        <w:t>We promote a warm, open, happy environment</w:t>
      </w:r>
      <w:r w:rsidRPr="00F94C2B">
        <w:rPr>
          <w:rFonts w:ascii="Times New Roman" w:hAnsi="Times New Roman"/>
          <w:sz w:val="24"/>
        </w:rPr>
        <w:t>. It is important that teachers will</w:t>
      </w:r>
      <w:r w:rsidR="0088630B">
        <w:rPr>
          <w:rFonts w:ascii="Times New Roman" w:hAnsi="Times New Roman"/>
          <w:sz w:val="24"/>
        </w:rPr>
        <w:t xml:space="preserve"> display a</w:t>
      </w:r>
      <w:r w:rsidRPr="00F94C2B">
        <w:rPr>
          <w:rFonts w:ascii="Times New Roman" w:hAnsi="Times New Roman"/>
          <w:sz w:val="24"/>
        </w:rPr>
        <w:t xml:space="preserve"> </w:t>
      </w:r>
      <w:r w:rsidR="0088630B">
        <w:rPr>
          <w:rFonts w:ascii="Times New Roman" w:hAnsi="Times New Roman"/>
          <w:sz w:val="24"/>
        </w:rPr>
        <w:t xml:space="preserve">considered understanding </w:t>
      </w:r>
      <w:r w:rsidRPr="00F94C2B">
        <w:rPr>
          <w:rFonts w:ascii="Times New Roman" w:hAnsi="Times New Roman"/>
          <w:sz w:val="24"/>
        </w:rPr>
        <w:t xml:space="preserve">towards non-completion of homework. </w:t>
      </w:r>
      <w:r w:rsidR="0088630B">
        <w:rPr>
          <w:rFonts w:ascii="Times New Roman" w:hAnsi="Times New Roman"/>
          <w:sz w:val="24"/>
        </w:rPr>
        <w:t xml:space="preserve">Non-completion of homework on a regular basis </w:t>
      </w:r>
      <w:proofErr w:type="gramStart"/>
      <w:r w:rsidR="0088630B">
        <w:rPr>
          <w:rFonts w:ascii="Times New Roman" w:hAnsi="Times New Roman"/>
          <w:sz w:val="24"/>
        </w:rPr>
        <w:t>will be seen</w:t>
      </w:r>
      <w:proofErr w:type="gramEnd"/>
      <w:r w:rsidR="0088630B">
        <w:rPr>
          <w:rFonts w:ascii="Times New Roman" w:hAnsi="Times New Roman"/>
          <w:sz w:val="24"/>
        </w:rPr>
        <w:t xml:space="preserve"> as a breach of our homework policy. </w:t>
      </w:r>
    </w:p>
    <w:p w:rsidR="007F6F27" w:rsidRPr="00F94C2B" w:rsidRDefault="007F6F27" w:rsidP="007F6F27">
      <w:pPr>
        <w:spacing w:line="276" w:lineRule="auto"/>
        <w:rPr>
          <w:lang w:val="en-IE"/>
        </w:rPr>
      </w:pPr>
      <w:r w:rsidRPr="00F94C2B">
        <w:rPr>
          <w:lang w:val="en-IE"/>
        </w:rPr>
        <w:t xml:space="preserve"> </w:t>
      </w:r>
    </w:p>
    <w:p w:rsidR="007F6F27" w:rsidRDefault="007F6F27" w:rsidP="007F6F27">
      <w:pPr>
        <w:pStyle w:val="Heading1"/>
      </w:pPr>
      <w:r>
        <w:t>Strategies in the event of non-attendance</w:t>
      </w:r>
    </w:p>
    <w:p w:rsidR="007F6F27" w:rsidRPr="009E483C"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t>Working with groups or individuals who may need additional support</w:t>
      </w:r>
    </w:p>
    <w:p w:rsidR="007F6F27" w:rsidRPr="009E483C"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t>Tailoring whole school approaches to group or individual needs</w:t>
      </w:r>
    </w:p>
    <w:p w:rsidR="007F6F27" w:rsidRPr="009E483C"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t>Engaging in early dialogue with parents and students</w:t>
      </w:r>
    </w:p>
    <w:p w:rsidR="007F6F27" w:rsidRPr="009E483C"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lastRenderedPageBreak/>
        <w:t>Using internal school processes to provide individualised support</w:t>
      </w:r>
    </w:p>
    <w:p w:rsidR="007F6F27" w:rsidRPr="009E483C"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t>Using school led multi agency support processes</w:t>
      </w:r>
    </w:p>
    <w:p w:rsidR="007F6F27" w:rsidRDefault="007F6F27" w:rsidP="007F6F27">
      <w:pPr>
        <w:pStyle w:val="ListParagraph"/>
        <w:numPr>
          <w:ilvl w:val="0"/>
          <w:numId w:val="6"/>
        </w:numPr>
        <w:spacing w:line="360" w:lineRule="auto"/>
        <w:rPr>
          <w:rFonts w:ascii="Times New Roman" w:hAnsi="Times New Roman"/>
          <w:sz w:val="24"/>
        </w:rPr>
      </w:pPr>
      <w:r w:rsidRPr="009E483C">
        <w:rPr>
          <w:rFonts w:ascii="Times New Roman" w:hAnsi="Times New Roman"/>
          <w:sz w:val="24"/>
        </w:rPr>
        <w:t xml:space="preserve">Referral to </w:t>
      </w:r>
      <w:proofErr w:type="spellStart"/>
      <w:r w:rsidRPr="009E483C">
        <w:rPr>
          <w:rFonts w:ascii="Times New Roman" w:hAnsi="Times New Roman"/>
          <w:sz w:val="24"/>
        </w:rPr>
        <w:t>Tusla’s</w:t>
      </w:r>
      <w:proofErr w:type="spellEnd"/>
      <w:r w:rsidRPr="009E483C">
        <w:rPr>
          <w:rFonts w:ascii="Times New Roman" w:hAnsi="Times New Roman"/>
          <w:sz w:val="24"/>
        </w:rPr>
        <w:t xml:space="preserve"> Educational Welfare Services</w:t>
      </w:r>
    </w:p>
    <w:p w:rsidR="007F6F27" w:rsidRPr="009E483C" w:rsidRDefault="007F6F27" w:rsidP="007F6F27">
      <w:pPr>
        <w:pStyle w:val="ListParagraph"/>
        <w:rPr>
          <w:rFonts w:ascii="Times New Roman" w:hAnsi="Times New Roman"/>
          <w:sz w:val="24"/>
        </w:rPr>
      </w:pPr>
    </w:p>
    <w:p w:rsidR="007F6F27" w:rsidRDefault="007F6F27" w:rsidP="007F6F27">
      <w:pPr>
        <w:rPr>
          <w:b/>
          <w:sz w:val="28"/>
          <w:szCs w:val="28"/>
        </w:rPr>
      </w:pPr>
      <w:r w:rsidRPr="00BD6A3A">
        <w:rPr>
          <w:b/>
          <w:sz w:val="28"/>
          <w:szCs w:val="28"/>
        </w:rPr>
        <w:t>Re-engaging students</w:t>
      </w:r>
    </w:p>
    <w:p w:rsidR="007F6F27" w:rsidRPr="00BD6A3A" w:rsidRDefault="007F6F27" w:rsidP="007F6F27">
      <w:pPr>
        <w:rPr>
          <w:b/>
          <w:sz w:val="28"/>
          <w:szCs w:val="28"/>
          <w:lang w:val="en-IE"/>
        </w:rPr>
      </w:pPr>
    </w:p>
    <w:p w:rsidR="007F6F27" w:rsidRDefault="007F6F27" w:rsidP="007F6F27">
      <w:pPr>
        <w:numPr>
          <w:ilvl w:val="0"/>
          <w:numId w:val="12"/>
        </w:numPr>
        <w:spacing w:line="360" w:lineRule="auto"/>
        <w:rPr>
          <w:lang w:val="en-IE"/>
        </w:rPr>
      </w:pPr>
      <w:r>
        <w:rPr>
          <w:lang w:val="en-IE"/>
        </w:rPr>
        <w:t>Make parents aware of their statutory duties re Education Welfare Act.</w:t>
      </w:r>
    </w:p>
    <w:p w:rsidR="007F6F27" w:rsidRDefault="007F6F27" w:rsidP="007F6F27">
      <w:pPr>
        <w:numPr>
          <w:ilvl w:val="0"/>
          <w:numId w:val="12"/>
        </w:numPr>
        <w:spacing w:line="360" w:lineRule="auto"/>
        <w:rPr>
          <w:lang w:val="en-IE"/>
        </w:rPr>
      </w:pPr>
      <w:r>
        <w:rPr>
          <w:lang w:val="en-IE"/>
        </w:rPr>
        <w:t xml:space="preserve">We will communicate this each September and to new admissions. </w:t>
      </w:r>
    </w:p>
    <w:p w:rsidR="007F6F27" w:rsidRDefault="007F6F27" w:rsidP="007F6F27">
      <w:pPr>
        <w:numPr>
          <w:ilvl w:val="0"/>
          <w:numId w:val="12"/>
        </w:numPr>
        <w:spacing w:line="360" w:lineRule="auto"/>
        <w:rPr>
          <w:lang w:val="en-IE"/>
        </w:rPr>
      </w:pPr>
      <w:r>
        <w:rPr>
          <w:lang w:val="en-IE"/>
        </w:rPr>
        <w:t xml:space="preserve">It is our policy not to set homework for </w:t>
      </w:r>
      <w:proofErr w:type="gramStart"/>
      <w:r>
        <w:rPr>
          <w:lang w:val="en-IE"/>
        </w:rPr>
        <w:t>a child who is absent</w:t>
      </w:r>
      <w:proofErr w:type="gramEnd"/>
      <w:r>
        <w:rPr>
          <w:lang w:val="en-IE"/>
        </w:rPr>
        <w:t>.</w:t>
      </w:r>
    </w:p>
    <w:p w:rsidR="007F6F27" w:rsidRDefault="007F6F27" w:rsidP="007F6F27">
      <w:pPr>
        <w:numPr>
          <w:ilvl w:val="0"/>
          <w:numId w:val="12"/>
        </w:numPr>
        <w:spacing w:line="360" w:lineRule="auto"/>
        <w:rPr>
          <w:lang w:val="en-IE"/>
        </w:rPr>
      </w:pPr>
      <w:r>
        <w:rPr>
          <w:lang w:val="en-IE"/>
        </w:rPr>
        <w:t xml:space="preserve">After 15 </w:t>
      </w:r>
      <w:proofErr w:type="gramStart"/>
      <w:r>
        <w:rPr>
          <w:lang w:val="en-IE"/>
        </w:rPr>
        <w:t>days</w:t>
      </w:r>
      <w:proofErr w:type="gramEnd"/>
      <w:r>
        <w:rPr>
          <w:lang w:val="en-IE"/>
        </w:rPr>
        <w:t xml:space="preserve"> we will inform parents in writing of their child’s absence. Once a child has reached 20 days absences this will then be reported to </w:t>
      </w:r>
      <w:proofErr w:type="spellStart"/>
      <w:r>
        <w:rPr>
          <w:lang w:val="en-IE"/>
        </w:rPr>
        <w:t>Tusla</w:t>
      </w:r>
      <w:proofErr w:type="spellEnd"/>
      <w:r>
        <w:rPr>
          <w:lang w:val="en-IE"/>
        </w:rPr>
        <w:t>.</w:t>
      </w:r>
    </w:p>
    <w:p w:rsidR="007F6F27" w:rsidRDefault="007F6F27" w:rsidP="007F6F27">
      <w:pPr>
        <w:numPr>
          <w:ilvl w:val="0"/>
          <w:numId w:val="12"/>
        </w:numPr>
        <w:spacing w:line="360" w:lineRule="auto"/>
        <w:rPr>
          <w:lang w:val="en-IE"/>
        </w:rPr>
      </w:pPr>
      <w:r>
        <w:rPr>
          <w:lang w:val="en-IE"/>
        </w:rPr>
        <w:t>In the event of prolonged unexplained absences the school may request a meeting with the parents of the child to try to identify and remove any barriers to attendance.</w:t>
      </w:r>
    </w:p>
    <w:p w:rsidR="007F6F27" w:rsidRDefault="007F6F27" w:rsidP="007F6F27">
      <w:pPr>
        <w:spacing w:line="360" w:lineRule="auto"/>
        <w:ind w:left="720"/>
        <w:rPr>
          <w:lang w:val="en-IE"/>
        </w:rPr>
      </w:pPr>
    </w:p>
    <w:p w:rsidR="007F6F27" w:rsidRPr="00805D71" w:rsidRDefault="007F6F27" w:rsidP="007F6F27">
      <w:pPr>
        <w:spacing w:line="360" w:lineRule="auto"/>
        <w:rPr>
          <w:b/>
          <w:sz w:val="28"/>
          <w:szCs w:val="28"/>
          <w:lang w:val="en-IE"/>
        </w:rPr>
      </w:pPr>
      <w:r w:rsidRPr="00805D71">
        <w:rPr>
          <w:b/>
          <w:sz w:val="28"/>
          <w:szCs w:val="28"/>
          <w:lang w:val="en-IE"/>
        </w:rPr>
        <w:t>Transfer to another school</w:t>
      </w:r>
    </w:p>
    <w:p w:rsidR="007F6F27" w:rsidRPr="0044649B" w:rsidRDefault="007F6F27" w:rsidP="007F6F27">
      <w:pPr>
        <w:numPr>
          <w:ilvl w:val="0"/>
          <w:numId w:val="12"/>
        </w:numPr>
        <w:spacing w:line="360" w:lineRule="auto"/>
        <w:jc w:val="both"/>
      </w:pPr>
      <w:r w:rsidRPr="0044649B">
        <w:t xml:space="preserve">Under Section 20 of the Education (Welfare) Act (2000), the Principal of a child’s current school must notify the Principal of the child’s previous school that the child is now registered in their school.  </w:t>
      </w:r>
    </w:p>
    <w:p w:rsidR="007F6F27" w:rsidRPr="0044649B" w:rsidRDefault="007F6F27" w:rsidP="007F6F27">
      <w:pPr>
        <w:numPr>
          <w:ilvl w:val="0"/>
          <w:numId w:val="12"/>
        </w:numPr>
        <w:spacing w:line="360" w:lineRule="auto"/>
        <w:jc w:val="both"/>
      </w:pPr>
      <w:r w:rsidRPr="0044649B">
        <w:t>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w:t>
      </w:r>
    </w:p>
    <w:p w:rsidR="007F6F27" w:rsidRDefault="007F6F27" w:rsidP="007F6F27">
      <w:pPr>
        <w:spacing w:line="360" w:lineRule="auto"/>
        <w:rPr>
          <w:lang w:val="en-IE"/>
        </w:rPr>
      </w:pPr>
    </w:p>
    <w:p w:rsidR="007F6F27" w:rsidRDefault="007F6F27" w:rsidP="007F6F27">
      <w:pPr>
        <w:spacing w:line="360" w:lineRule="auto"/>
        <w:rPr>
          <w:lang w:val="en-IE"/>
        </w:rPr>
      </w:pPr>
    </w:p>
    <w:p w:rsidR="007F6F27" w:rsidRDefault="007F6F27" w:rsidP="007F6F27">
      <w:pPr>
        <w:pStyle w:val="BodyText"/>
      </w:pPr>
      <w:r>
        <w:t>Procedures in relation to removal from register/transfer from another school</w:t>
      </w:r>
    </w:p>
    <w:p w:rsidR="007F6F27" w:rsidRDefault="007F6F27" w:rsidP="007F6F27">
      <w:pPr>
        <w:spacing w:line="360" w:lineRule="auto"/>
        <w:rPr>
          <w:lang w:val="en-IE"/>
        </w:rPr>
      </w:pPr>
      <w:r>
        <w:rPr>
          <w:lang w:val="en-IE"/>
        </w:rPr>
        <w:t>We are aware of procedure re transfer and removal from register, we follow directives.</w:t>
      </w:r>
    </w:p>
    <w:p w:rsidR="007F6F27" w:rsidRDefault="007F6F27" w:rsidP="007F6F27">
      <w:pPr>
        <w:pStyle w:val="BodyText"/>
        <w:rPr>
          <w:b w:val="0"/>
          <w:sz w:val="24"/>
        </w:rPr>
      </w:pPr>
      <w:r w:rsidRPr="00805D71">
        <w:rPr>
          <w:b w:val="0"/>
          <w:sz w:val="24"/>
        </w:rPr>
        <w:t>In accordance with circular 33/2015</w:t>
      </w:r>
      <w:r>
        <w:rPr>
          <w:b w:val="0"/>
          <w:sz w:val="24"/>
        </w:rPr>
        <w:t xml:space="preserve"> </w:t>
      </w:r>
    </w:p>
    <w:p w:rsidR="007F6F27" w:rsidRDefault="007F6F27" w:rsidP="007F6F27">
      <w:pPr>
        <w:pStyle w:val="BodyText"/>
        <w:numPr>
          <w:ilvl w:val="0"/>
          <w:numId w:val="13"/>
        </w:numPr>
        <w:rPr>
          <w:b w:val="0"/>
          <w:sz w:val="24"/>
        </w:rPr>
      </w:pPr>
      <w:r>
        <w:rPr>
          <w:b w:val="0"/>
          <w:sz w:val="24"/>
        </w:rPr>
        <w:lastRenderedPageBreak/>
        <w:t>S</w:t>
      </w:r>
      <w:r w:rsidRPr="00805D71">
        <w:rPr>
          <w:b w:val="0"/>
          <w:sz w:val="24"/>
        </w:rPr>
        <w:t xml:space="preserve">chools using an electronic system must ensure that it provides that a pupil’s name will be recorded as removed from the roll on the electronic system on the next school day following 20 consecutive absences. </w:t>
      </w:r>
    </w:p>
    <w:p w:rsidR="007F6F27" w:rsidRDefault="007F6F27" w:rsidP="007F6F27">
      <w:pPr>
        <w:pStyle w:val="BodyText"/>
        <w:numPr>
          <w:ilvl w:val="0"/>
          <w:numId w:val="13"/>
        </w:numPr>
        <w:rPr>
          <w:b w:val="0"/>
          <w:sz w:val="24"/>
        </w:rPr>
      </w:pPr>
      <w:r w:rsidRPr="00805D71">
        <w:rPr>
          <w:b w:val="0"/>
          <w:sz w:val="24"/>
        </w:rPr>
        <w:t xml:space="preserve">Schools are reminded of the requirement under the Education Welfare Act 2000 that they must also notify the Education Welfare Service of TUSLA when the aggregate number of school days on which a pupil is absent during a school year reaches 20 days. </w:t>
      </w:r>
    </w:p>
    <w:p w:rsidR="007F6F27" w:rsidRPr="00805D71" w:rsidRDefault="007F6F27" w:rsidP="007F6F27">
      <w:pPr>
        <w:pStyle w:val="BodyText"/>
        <w:rPr>
          <w:b w:val="0"/>
          <w:sz w:val="24"/>
        </w:rPr>
      </w:pPr>
    </w:p>
    <w:p w:rsidR="007F6F27" w:rsidRDefault="007F6F27" w:rsidP="007F6F27">
      <w:pPr>
        <w:spacing w:line="360" w:lineRule="auto"/>
        <w:rPr>
          <w:lang w:val="en-IE"/>
        </w:rPr>
      </w:pPr>
    </w:p>
    <w:p w:rsidR="007F6F27" w:rsidRDefault="007F6F27" w:rsidP="007F6F27">
      <w:pPr>
        <w:spacing w:line="360" w:lineRule="auto"/>
        <w:rPr>
          <w:lang w:val="en-IE"/>
        </w:rPr>
      </w:pPr>
    </w:p>
    <w:p w:rsidR="007F6F27" w:rsidRDefault="007F6F27" w:rsidP="007F6F27">
      <w:pPr>
        <w:pStyle w:val="Heading1"/>
      </w:pPr>
      <w:r>
        <w:t>Roles and Responsibility</w:t>
      </w:r>
    </w:p>
    <w:p w:rsidR="007F6F27" w:rsidRPr="00162CC8" w:rsidRDefault="007F6F27" w:rsidP="007F6F27">
      <w:pPr>
        <w:rPr>
          <w:b/>
          <w:sz w:val="28"/>
          <w:szCs w:val="28"/>
          <w:u w:val="single"/>
        </w:rPr>
      </w:pPr>
      <w:r w:rsidRPr="00162CC8">
        <w:rPr>
          <w:b/>
          <w:sz w:val="28"/>
          <w:szCs w:val="28"/>
          <w:u w:val="single"/>
        </w:rPr>
        <w:t>School Principal</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Provides leadership for the creation of a school ethos and climate that is supportive of high levels of engagement and attendance</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Leads on the review and implementation of the school’s Attendance Strategy</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Puts arrangements in place for monitoring and evaluating the implementation of the school’s Attendance Strategy</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Provides opportunities for staff to engage actively with the development and monitoring of the school’s Attendance Strategy</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Initiates links with other schools and relevant bodies on school attendance issues</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 xml:space="preserve">Notifies </w:t>
      </w:r>
      <w:proofErr w:type="spellStart"/>
      <w:r w:rsidRPr="009E483C">
        <w:rPr>
          <w:rFonts w:ascii="Times New Roman" w:hAnsi="Times New Roman"/>
          <w:sz w:val="24"/>
        </w:rPr>
        <w:t>Tusla’s</w:t>
      </w:r>
      <w:proofErr w:type="spellEnd"/>
      <w:r w:rsidRPr="009E483C">
        <w:rPr>
          <w:rFonts w:ascii="Times New Roman" w:hAnsi="Times New Roman"/>
          <w:sz w:val="24"/>
        </w:rPr>
        <w:t xml:space="preserve"> Educational Welfare Services and the relevant EWO of particular problems in relation to attendance</w:t>
      </w:r>
      <w:r>
        <w:rPr>
          <w:rFonts w:ascii="Times New Roman" w:hAnsi="Times New Roman"/>
          <w:sz w:val="24"/>
        </w:rPr>
        <w:t>.</w:t>
      </w:r>
    </w:p>
    <w:p w:rsidR="007F6F27" w:rsidRPr="009E483C" w:rsidRDefault="007F6F27" w:rsidP="007F6F27">
      <w:pPr>
        <w:pStyle w:val="ListParagraph"/>
        <w:numPr>
          <w:ilvl w:val="0"/>
          <w:numId w:val="7"/>
        </w:numPr>
        <w:spacing w:line="360" w:lineRule="auto"/>
        <w:rPr>
          <w:rFonts w:ascii="Times New Roman" w:hAnsi="Times New Roman"/>
          <w:sz w:val="24"/>
        </w:rPr>
      </w:pPr>
      <w:r w:rsidRPr="009E483C">
        <w:rPr>
          <w:rFonts w:ascii="Times New Roman" w:hAnsi="Times New Roman"/>
          <w:sz w:val="24"/>
        </w:rPr>
        <w:t>Furnishes pertinent attendance documentation to officers of relevant government departments</w:t>
      </w:r>
      <w:r>
        <w:rPr>
          <w:rFonts w:ascii="Times New Roman" w:hAnsi="Times New Roman"/>
          <w:sz w:val="24"/>
        </w:rPr>
        <w:t>.</w:t>
      </w:r>
    </w:p>
    <w:p w:rsidR="007F6F27" w:rsidRPr="00162CC8" w:rsidRDefault="007F6F27" w:rsidP="007F6F27">
      <w:pPr>
        <w:spacing w:line="360" w:lineRule="auto"/>
        <w:rPr>
          <w:b/>
          <w:sz w:val="28"/>
          <w:szCs w:val="28"/>
          <w:u w:val="single"/>
        </w:rPr>
      </w:pPr>
      <w:r w:rsidRPr="00162CC8">
        <w:rPr>
          <w:b/>
          <w:sz w:val="28"/>
          <w:szCs w:val="28"/>
          <w:u w:val="single"/>
        </w:rPr>
        <w:t>Teachers</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Provide a classroom climate and classroom management that support participation and engagement especially with students who may be at risk of poor attendance</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Actively use the school’s Attendance strategy to promote attendance</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Set high expectations for punctuality and attendance in their classrooms</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To agree punctuality and attendance standards with students as part of classroom rules</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lastRenderedPageBreak/>
        <w:t>Set example by their own punctuality</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To ensure attendance data are recorded accurately and reviewed in line with school procedures</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Pr>
          <w:rFonts w:ascii="Times New Roman" w:hAnsi="Times New Roman"/>
          <w:sz w:val="24"/>
        </w:rPr>
        <w:t xml:space="preserve">Alert </w:t>
      </w:r>
      <w:r w:rsidRPr="009E483C">
        <w:rPr>
          <w:rFonts w:ascii="Times New Roman" w:hAnsi="Times New Roman"/>
          <w:sz w:val="24"/>
        </w:rPr>
        <w:t>relevant staff if there are concerns about student absences</w:t>
      </w:r>
      <w:r>
        <w:rPr>
          <w:rFonts w:ascii="Times New Roman" w:hAnsi="Times New Roman"/>
          <w:sz w:val="24"/>
        </w:rPr>
        <w:t>.</w:t>
      </w:r>
    </w:p>
    <w:p w:rsidR="007F6F27" w:rsidRPr="009E483C"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Support the attendance plan for students who have difficulty in attending school on a regular basis</w:t>
      </w:r>
      <w:r>
        <w:rPr>
          <w:rFonts w:ascii="Times New Roman" w:hAnsi="Times New Roman"/>
          <w:sz w:val="24"/>
        </w:rPr>
        <w:t>.</w:t>
      </w:r>
    </w:p>
    <w:p w:rsidR="007F6F27" w:rsidRDefault="007F6F27" w:rsidP="007F6F27">
      <w:pPr>
        <w:pStyle w:val="ListParagraph"/>
        <w:numPr>
          <w:ilvl w:val="0"/>
          <w:numId w:val="8"/>
        </w:numPr>
        <w:spacing w:line="360" w:lineRule="auto"/>
        <w:rPr>
          <w:rFonts w:ascii="Times New Roman" w:hAnsi="Times New Roman"/>
          <w:sz w:val="24"/>
        </w:rPr>
      </w:pPr>
      <w:r w:rsidRPr="009E483C">
        <w:rPr>
          <w:rFonts w:ascii="Times New Roman" w:hAnsi="Times New Roman"/>
          <w:sz w:val="24"/>
        </w:rPr>
        <w:t>To support students on return when they have missed periods of schooling</w:t>
      </w:r>
      <w:r>
        <w:rPr>
          <w:rFonts w:ascii="Times New Roman" w:hAnsi="Times New Roman"/>
          <w:sz w:val="24"/>
        </w:rPr>
        <w:t>.</w:t>
      </w:r>
    </w:p>
    <w:p w:rsidR="007F6F27" w:rsidRDefault="007F6F27" w:rsidP="007F6F27">
      <w:pPr>
        <w:pStyle w:val="ListParagraph"/>
        <w:spacing w:line="360" w:lineRule="auto"/>
        <w:rPr>
          <w:rFonts w:ascii="Times New Roman" w:hAnsi="Times New Roman"/>
          <w:sz w:val="24"/>
        </w:rPr>
      </w:pPr>
    </w:p>
    <w:p w:rsidR="007F6F27" w:rsidRDefault="007F6F27" w:rsidP="007F6F27">
      <w:pPr>
        <w:pStyle w:val="ListParagraph"/>
        <w:spacing w:line="360" w:lineRule="auto"/>
        <w:rPr>
          <w:rFonts w:ascii="Times New Roman" w:hAnsi="Times New Roman"/>
          <w:sz w:val="24"/>
        </w:rPr>
      </w:pPr>
    </w:p>
    <w:p w:rsidR="007F6F27" w:rsidRPr="009E483C" w:rsidRDefault="007F6F27" w:rsidP="007F6F27">
      <w:pPr>
        <w:pStyle w:val="ListParagraph"/>
        <w:spacing w:line="360" w:lineRule="auto"/>
        <w:rPr>
          <w:rFonts w:ascii="Times New Roman" w:hAnsi="Times New Roman"/>
          <w:sz w:val="24"/>
        </w:rPr>
      </w:pPr>
    </w:p>
    <w:p w:rsidR="007F6F27" w:rsidRPr="00162CC8" w:rsidRDefault="007F6F27" w:rsidP="007F6F27">
      <w:pPr>
        <w:spacing w:line="360" w:lineRule="auto"/>
        <w:rPr>
          <w:b/>
          <w:sz w:val="28"/>
          <w:szCs w:val="28"/>
          <w:u w:val="single"/>
        </w:rPr>
      </w:pPr>
      <w:r w:rsidRPr="00162CC8">
        <w:rPr>
          <w:b/>
          <w:sz w:val="28"/>
          <w:szCs w:val="28"/>
          <w:u w:val="single"/>
        </w:rPr>
        <w:t>Parents</w:t>
      </w:r>
    </w:p>
    <w:p w:rsidR="007F6F27" w:rsidRDefault="007F6F27" w:rsidP="007F6F27">
      <w:pPr>
        <w:pStyle w:val="ListParagraph"/>
        <w:spacing w:line="360" w:lineRule="auto"/>
        <w:ind w:left="0"/>
        <w:rPr>
          <w:rFonts w:ascii="Times New Roman" w:hAnsi="Times New Roman"/>
          <w:sz w:val="24"/>
        </w:rPr>
      </w:pPr>
      <w:r>
        <w:rPr>
          <w:rFonts w:ascii="Times New Roman" w:hAnsi="Times New Roman"/>
          <w:sz w:val="24"/>
        </w:rPr>
        <w:t>Parents have a legal duty to ensure that their child who is attending a recognised school is at school on every day that the school is open unless there is a genuine reason not to attend (Section 17 of Education Welfare Act 2000)</w:t>
      </w:r>
    </w:p>
    <w:p w:rsidR="007F6F27" w:rsidRPr="009E483C" w:rsidRDefault="007F6F27" w:rsidP="007F6F27">
      <w:pPr>
        <w:pStyle w:val="ListParagraph"/>
        <w:numPr>
          <w:ilvl w:val="0"/>
          <w:numId w:val="9"/>
        </w:numPr>
        <w:spacing w:line="360" w:lineRule="auto"/>
        <w:rPr>
          <w:rFonts w:ascii="Times New Roman" w:hAnsi="Times New Roman"/>
          <w:sz w:val="24"/>
        </w:rPr>
      </w:pPr>
      <w:r w:rsidRPr="009E483C">
        <w:rPr>
          <w:rFonts w:ascii="Times New Roman" w:hAnsi="Times New Roman"/>
          <w:sz w:val="24"/>
        </w:rPr>
        <w:t xml:space="preserve">To set high </w:t>
      </w:r>
      <w:r>
        <w:rPr>
          <w:rFonts w:ascii="Times New Roman" w:hAnsi="Times New Roman"/>
          <w:sz w:val="24"/>
        </w:rPr>
        <w:t>standards for their child in rel</w:t>
      </w:r>
      <w:r w:rsidRPr="009E483C">
        <w:rPr>
          <w:rFonts w:ascii="Times New Roman" w:hAnsi="Times New Roman"/>
          <w:sz w:val="24"/>
        </w:rPr>
        <w:t>ation to attendance and punctuality</w:t>
      </w:r>
      <w:r>
        <w:rPr>
          <w:rFonts w:ascii="Times New Roman" w:hAnsi="Times New Roman"/>
          <w:sz w:val="24"/>
        </w:rPr>
        <w:t>.</w:t>
      </w:r>
    </w:p>
    <w:p w:rsidR="007F6F27" w:rsidRPr="009E483C" w:rsidRDefault="007F6F27" w:rsidP="007F6F27">
      <w:pPr>
        <w:pStyle w:val="ListParagraph"/>
        <w:numPr>
          <w:ilvl w:val="0"/>
          <w:numId w:val="9"/>
        </w:numPr>
        <w:spacing w:line="360" w:lineRule="auto"/>
        <w:rPr>
          <w:rFonts w:ascii="Times New Roman" w:hAnsi="Times New Roman"/>
          <w:sz w:val="24"/>
        </w:rPr>
      </w:pPr>
      <w:r w:rsidRPr="009E483C">
        <w:rPr>
          <w:rFonts w:ascii="Times New Roman" w:hAnsi="Times New Roman"/>
          <w:sz w:val="24"/>
        </w:rPr>
        <w:t>Engage with th</w:t>
      </w:r>
      <w:r>
        <w:rPr>
          <w:rFonts w:ascii="Times New Roman" w:hAnsi="Times New Roman"/>
          <w:sz w:val="24"/>
        </w:rPr>
        <w:t xml:space="preserve">e school if there is a problem </w:t>
      </w:r>
      <w:r w:rsidRPr="009E483C">
        <w:rPr>
          <w:rFonts w:ascii="Times New Roman" w:hAnsi="Times New Roman"/>
          <w:sz w:val="24"/>
        </w:rPr>
        <w:t>about their child’s attendance and support plans to address the problem</w:t>
      </w:r>
      <w:r>
        <w:rPr>
          <w:rFonts w:ascii="Times New Roman" w:hAnsi="Times New Roman"/>
          <w:sz w:val="24"/>
        </w:rPr>
        <w:t>.</w:t>
      </w:r>
    </w:p>
    <w:p w:rsidR="007F6F27" w:rsidRPr="009E483C" w:rsidRDefault="007F6F27" w:rsidP="007F6F27">
      <w:pPr>
        <w:pStyle w:val="ListParagraph"/>
        <w:numPr>
          <w:ilvl w:val="0"/>
          <w:numId w:val="9"/>
        </w:numPr>
        <w:spacing w:line="360" w:lineRule="auto"/>
        <w:rPr>
          <w:rFonts w:ascii="Times New Roman" w:hAnsi="Times New Roman"/>
          <w:sz w:val="24"/>
        </w:rPr>
      </w:pPr>
      <w:r w:rsidRPr="009E483C">
        <w:rPr>
          <w:rFonts w:ascii="Times New Roman" w:hAnsi="Times New Roman"/>
          <w:sz w:val="24"/>
        </w:rPr>
        <w:t>Ensure that their child regularly attends and arrives at school on time</w:t>
      </w:r>
      <w:r>
        <w:rPr>
          <w:rFonts w:ascii="Times New Roman" w:hAnsi="Times New Roman"/>
          <w:sz w:val="24"/>
        </w:rPr>
        <w:t>.</w:t>
      </w:r>
    </w:p>
    <w:p w:rsidR="007F6F27" w:rsidRDefault="007F6F27" w:rsidP="007F6F27">
      <w:pPr>
        <w:pStyle w:val="ListParagraph"/>
        <w:numPr>
          <w:ilvl w:val="0"/>
          <w:numId w:val="9"/>
        </w:numPr>
        <w:spacing w:line="360" w:lineRule="auto"/>
        <w:rPr>
          <w:rFonts w:ascii="Times New Roman" w:hAnsi="Times New Roman"/>
          <w:sz w:val="24"/>
        </w:rPr>
      </w:pPr>
      <w:r w:rsidRPr="009E483C">
        <w:rPr>
          <w:rFonts w:ascii="Times New Roman" w:hAnsi="Times New Roman"/>
          <w:sz w:val="24"/>
        </w:rPr>
        <w:t>Avoid taking their child out of class unless there is a serious reason</w:t>
      </w:r>
      <w:r>
        <w:rPr>
          <w:rFonts w:ascii="Times New Roman" w:hAnsi="Times New Roman"/>
          <w:sz w:val="24"/>
        </w:rPr>
        <w:t>.</w:t>
      </w:r>
    </w:p>
    <w:p w:rsidR="007F6F27" w:rsidRDefault="007F6F27" w:rsidP="007F6F27">
      <w:pPr>
        <w:pStyle w:val="ListParagraph"/>
        <w:numPr>
          <w:ilvl w:val="0"/>
          <w:numId w:val="9"/>
        </w:numPr>
        <w:spacing w:line="360" w:lineRule="auto"/>
        <w:rPr>
          <w:rFonts w:ascii="Times New Roman" w:hAnsi="Times New Roman"/>
          <w:sz w:val="24"/>
        </w:rPr>
      </w:pPr>
      <w:r>
        <w:rPr>
          <w:rFonts w:ascii="Times New Roman" w:hAnsi="Times New Roman"/>
          <w:sz w:val="24"/>
        </w:rPr>
        <w:t>Parents are strongly discouraged from taking students on holidays during term time.</w:t>
      </w:r>
    </w:p>
    <w:p w:rsidR="007F6F27" w:rsidRPr="00AE6A29" w:rsidRDefault="007F6F27" w:rsidP="007F6F27">
      <w:pPr>
        <w:numPr>
          <w:ilvl w:val="0"/>
          <w:numId w:val="9"/>
        </w:numPr>
        <w:spacing w:line="360" w:lineRule="auto"/>
        <w:rPr>
          <w:b/>
          <w:bCs/>
          <w:lang w:val="en-IE"/>
        </w:rPr>
      </w:pPr>
      <w:r>
        <w:rPr>
          <w:lang w:val="en-IE"/>
        </w:rPr>
        <w:t xml:space="preserve">Parents are required to notify school in writing </w:t>
      </w:r>
      <w:r w:rsidR="005A1C9F">
        <w:rPr>
          <w:lang w:val="en-IE"/>
        </w:rPr>
        <w:t xml:space="preserve">on Aladdin connect </w:t>
      </w:r>
      <w:r>
        <w:rPr>
          <w:lang w:val="en-IE"/>
        </w:rPr>
        <w:t>of reason for all absences.</w:t>
      </w:r>
    </w:p>
    <w:p w:rsidR="007F6F27" w:rsidRPr="00AE6A29" w:rsidRDefault="007F6F27" w:rsidP="007F6F27">
      <w:pPr>
        <w:spacing w:line="360" w:lineRule="auto"/>
        <w:ind w:left="720"/>
        <w:rPr>
          <w:b/>
          <w:bCs/>
          <w:lang w:val="en-IE"/>
        </w:rPr>
      </w:pPr>
    </w:p>
    <w:p w:rsidR="007F6F27" w:rsidRDefault="007F6F27" w:rsidP="007F6F27">
      <w:pPr>
        <w:pStyle w:val="Heading1"/>
      </w:pPr>
      <w:r>
        <w:t>Success Criteria</w:t>
      </w:r>
    </w:p>
    <w:p w:rsidR="007F6F27" w:rsidRDefault="007F6F27" w:rsidP="007F6F27">
      <w:pPr>
        <w:numPr>
          <w:ilvl w:val="0"/>
          <w:numId w:val="1"/>
        </w:numPr>
        <w:spacing w:line="360" w:lineRule="auto"/>
        <w:rPr>
          <w:b/>
          <w:bCs/>
          <w:lang w:val="en-IE"/>
        </w:rPr>
      </w:pPr>
      <w:r>
        <w:rPr>
          <w:lang w:val="en-IE"/>
        </w:rPr>
        <w:t>Roll Book indicating high levels of attendance will show success of policy.</w:t>
      </w:r>
    </w:p>
    <w:p w:rsidR="007F6F27" w:rsidRPr="00582BE8" w:rsidRDefault="00582BE8" w:rsidP="007F6F27">
      <w:pPr>
        <w:numPr>
          <w:ilvl w:val="0"/>
          <w:numId w:val="1"/>
        </w:numPr>
        <w:spacing w:line="360" w:lineRule="auto"/>
        <w:rPr>
          <w:b/>
          <w:bCs/>
          <w:lang w:val="en-IE"/>
        </w:rPr>
      </w:pPr>
      <w:r>
        <w:rPr>
          <w:lang w:val="en-IE"/>
        </w:rPr>
        <w:t>Positive feedback fro</w:t>
      </w:r>
      <w:r w:rsidR="007F6F27">
        <w:rPr>
          <w:lang w:val="en-IE"/>
        </w:rPr>
        <w:t>m staff and parents.</w:t>
      </w:r>
    </w:p>
    <w:p w:rsidR="00582BE8" w:rsidRDefault="00582BE8" w:rsidP="007F6F27">
      <w:pPr>
        <w:numPr>
          <w:ilvl w:val="0"/>
          <w:numId w:val="1"/>
        </w:numPr>
        <w:spacing w:line="360" w:lineRule="auto"/>
        <w:rPr>
          <w:b/>
          <w:bCs/>
          <w:lang w:val="en-IE"/>
        </w:rPr>
      </w:pPr>
      <w:r>
        <w:rPr>
          <w:lang w:val="en-IE"/>
        </w:rPr>
        <w:t xml:space="preserve">Reaching targets in DEIS plan </w:t>
      </w:r>
    </w:p>
    <w:p w:rsidR="007F6F27" w:rsidRDefault="007F6F27" w:rsidP="007F6F27">
      <w:pPr>
        <w:spacing w:line="276" w:lineRule="auto"/>
        <w:rPr>
          <w:b/>
          <w:bCs/>
          <w:lang w:val="en-IE"/>
        </w:rPr>
      </w:pPr>
    </w:p>
    <w:p w:rsidR="007F6F27" w:rsidRPr="009E483C" w:rsidRDefault="007F6F27" w:rsidP="007F6F27">
      <w:pPr>
        <w:pStyle w:val="ListParagraph"/>
        <w:spacing w:line="276" w:lineRule="auto"/>
        <w:ind w:left="360"/>
        <w:rPr>
          <w:rFonts w:ascii="Times New Roman" w:hAnsi="Times New Roman"/>
          <w:sz w:val="24"/>
        </w:rPr>
      </w:pPr>
    </w:p>
    <w:p w:rsidR="007F6F27" w:rsidRDefault="007F6F27" w:rsidP="007F6F27">
      <w:pPr>
        <w:pStyle w:val="Heading3"/>
        <w:rPr>
          <w:b/>
          <w:bCs/>
        </w:rPr>
      </w:pPr>
      <w:r>
        <w:rPr>
          <w:b/>
          <w:bCs/>
        </w:rPr>
        <w:t>Timeframe for Implementation</w:t>
      </w:r>
    </w:p>
    <w:p w:rsidR="007F6F27" w:rsidRDefault="007F6F27" w:rsidP="007F6F27">
      <w:pPr>
        <w:numPr>
          <w:ilvl w:val="0"/>
          <w:numId w:val="2"/>
        </w:numPr>
        <w:rPr>
          <w:lang w:val="en-IE"/>
        </w:rPr>
      </w:pPr>
      <w:r>
        <w:rPr>
          <w:lang w:val="en-IE"/>
        </w:rPr>
        <w:t>The policy will be implemented on ratification by the Board of Management</w:t>
      </w:r>
    </w:p>
    <w:p w:rsidR="007F6F27" w:rsidRDefault="007F6F27" w:rsidP="007F6F27">
      <w:pPr>
        <w:ind w:left="360"/>
        <w:rPr>
          <w:lang w:val="en-IE"/>
        </w:rPr>
      </w:pPr>
    </w:p>
    <w:p w:rsidR="007F6F27" w:rsidRPr="00D23E2E" w:rsidRDefault="007F6F27" w:rsidP="007F6F27">
      <w:pPr>
        <w:rPr>
          <w:lang w:val="en-IE"/>
        </w:rPr>
      </w:pPr>
    </w:p>
    <w:p w:rsidR="007F6F27" w:rsidRDefault="007F6F27" w:rsidP="007F6F27">
      <w:pPr>
        <w:rPr>
          <w:lang w:val="en-IE"/>
        </w:rPr>
      </w:pPr>
    </w:p>
    <w:p w:rsidR="007F6F27" w:rsidRDefault="007F6F27" w:rsidP="007F6F27">
      <w:pPr>
        <w:spacing w:line="360" w:lineRule="auto"/>
        <w:rPr>
          <w:lang w:val="en-IE"/>
        </w:rPr>
      </w:pPr>
    </w:p>
    <w:p w:rsidR="007F6F27" w:rsidRPr="00C12AAD" w:rsidRDefault="007F6F27" w:rsidP="007F6F27">
      <w:pPr>
        <w:pStyle w:val="BodyText2"/>
        <w:rPr>
          <w:sz w:val="28"/>
          <w:szCs w:val="28"/>
        </w:rPr>
      </w:pPr>
      <w:r w:rsidRPr="00C12AAD">
        <w:rPr>
          <w:sz w:val="28"/>
          <w:szCs w:val="28"/>
        </w:rPr>
        <w:t xml:space="preserve">This policy was ratified by the Board of Management of St. Patrick’s </w:t>
      </w:r>
      <w:r w:rsidR="00481A7C">
        <w:rPr>
          <w:sz w:val="28"/>
          <w:szCs w:val="28"/>
        </w:rPr>
        <w:t>Senior</w:t>
      </w:r>
      <w:r w:rsidRPr="00C12AAD">
        <w:rPr>
          <w:sz w:val="28"/>
          <w:szCs w:val="28"/>
        </w:rPr>
        <w:t xml:space="preserve"> N.S. on</w:t>
      </w:r>
      <w:r w:rsidR="007B326E">
        <w:rPr>
          <w:sz w:val="28"/>
          <w:szCs w:val="28"/>
        </w:rPr>
        <w:t xml:space="preserve"> 7</w:t>
      </w:r>
      <w:r w:rsidR="007B326E">
        <w:rPr>
          <w:sz w:val="28"/>
          <w:szCs w:val="28"/>
          <w:vertAlign w:val="superscript"/>
        </w:rPr>
        <w:t xml:space="preserve">th </w:t>
      </w:r>
      <w:r w:rsidR="007B326E">
        <w:rPr>
          <w:sz w:val="28"/>
          <w:szCs w:val="28"/>
        </w:rPr>
        <w:t xml:space="preserve">March 2023. </w:t>
      </w:r>
      <w:bookmarkStart w:id="0" w:name="_GoBack"/>
      <w:bookmarkEnd w:id="0"/>
    </w:p>
    <w:p w:rsidR="007F6F27" w:rsidRPr="00C12AAD" w:rsidRDefault="007F6F27" w:rsidP="007F6F27">
      <w:pPr>
        <w:pStyle w:val="BodyText2"/>
        <w:rPr>
          <w:sz w:val="28"/>
          <w:szCs w:val="28"/>
        </w:rPr>
      </w:pPr>
    </w:p>
    <w:p w:rsidR="007F6F27" w:rsidRPr="00C12AAD" w:rsidRDefault="007F6F27" w:rsidP="007F6F27">
      <w:pPr>
        <w:pStyle w:val="BodyText2"/>
        <w:rPr>
          <w:sz w:val="28"/>
          <w:szCs w:val="28"/>
        </w:rPr>
      </w:pPr>
      <w:r w:rsidRPr="00C12AAD">
        <w:rPr>
          <w:sz w:val="28"/>
          <w:szCs w:val="28"/>
        </w:rPr>
        <w:t>Signed: ______________________________</w:t>
      </w:r>
      <w:r>
        <w:rPr>
          <w:sz w:val="28"/>
          <w:szCs w:val="28"/>
        </w:rPr>
        <w:t>_____________________________</w:t>
      </w:r>
    </w:p>
    <w:p w:rsidR="007F6F27" w:rsidRPr="00C12AAD" w:rsidRDefault="007F6F27" w:rsidP="007F6F27">
      <w:pPr>
        <w:pStyle w:val="BodyText2"/>
        <w:rPr>
          <w:sz w:val="28"/>
          <w:szCs w:val="28"/>
        </w:rPr>
      </w:pPr>
      <w:r w:rsidRPr="00C12AAD">
        <w:rPr>
          <w:sz w:val="28"/>
          <w:szCs w:val="28"/>
        </w:rPr>
        <w:t>Chairperson, Board of Management</w:t>
      </w:r>
    </w:p>
    <w:p w:rsidR="00F174F0" w:rsidRDefault="00F174F0"/>
    <w:sectPr w:rsidR="00F174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95BBB"/>
    <w:multiLevelType w:val="hybridMultilevel"/>
    <w:tmpl w:val="BF409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D27383"/>
    <w:multiLevelType w:val="hybridMultilevel"/>
    <w:tmpl w:val="86DC4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C25C3C"/>
    <w:multiLevelType w:val="hybridMultilevel"/>
    <w:tmpl w:val="DC262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32179A"/>
    <w:multiLevelType w:val="hybridMultilevel"/>
    <w:tmpl w:val="23F0F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9D146D"/>
    <w:multiLevelType w:val="hybridMultilevel"/>
    <w:tmpl w:val="B6B4AC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37DC5"/>
    <w:multiLevelType w:val="hybridMultilevel"/>
    <w:tmpl w:val="F4782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2D79D9"/>
    <w:multiLevelType w:val="hybridMultilevel"/>
    <w:tmpl w:val="BD309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2D1EA8"/>
    <w:multiLevelType w:val="hybridMultilevel"/>
    <w:tmpl w:val="499A16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D01468A"/>
    <w:multiLevelType w:val="hybridMultilevel"/>
    <w:tmpl w:val="DCBCC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7A47F5"/>
    <w:multiLevelType w:val="hybridMultilevel"/>
    <w:tmpl w:val="90548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5108B1"/>
    <w:multiLevelType w:val="hybridMultilevel"/>
    <w:tmpl w:val="5A12C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D26201"/>
    <w:multiLevelType w:val="hybridMultilevel"/>
    <w:tmpl w:val="FB1C1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C478E8"/>
    <w:multiLevelType w:val="hybridMultilevel"/>
    <w:tmpl w:val="7456A6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6"/>
  </w:num>
  <w:num w:numId="5">
    <w:abstractNumId w:val="9"/>
  </w:num>
  <w:num w:numId="6">
    <w:abstractNumId w:val="2"/>
  </w:num>
  <w:num w:numId="7">
    <w:abstractNumId w:val="10"/>
  </w:num>
  <w:num w:numId="8">
    <w:abstractNumId w:val="4"/>
  </w:num>
  <w:num w:numId="9">
    <w:abstractNumId w:val="11"/>
  </w:num>
  <w:num w:numId="10">
    <w:abstractNumId w:val="3"/>
  </w:num>
  <w:num w:numId="11">
    <w:abstractNumId w:val="7"/>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7"/>
    <w:rsid w:val="003D1A96"/>
    <w:rsid w:val="00481A7C"/>
    <w:rsid w:val="00582BE8"/>
    <w:rsid w:val="005839BC"/>
    <w:rsid w:val="005A1C9F"/>
    <w:rsid w:val="005E0F91"/>
    <w:rsid w:val="007B061A"/>
    <w:rsid w:val="007B326E"/>
    <w:rsid w:val="007F6F27"/>
    <w:rsid w:val="0088630B"/>
    <w:rsid w:val="008F7A57"/>
    <w:rsid w:val="00EF3DDB"/>
    <w:rsid w:val="00F174F0"/>
    <w:rsid w:val="00F70F7D"/>
    <w:rsid w:val="00FD3A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F5F6"/>
  <w15:chartTrackingRefBased/>
  <w15:docId w15:val="{8EA1C612-0E3E-49B9-8734-2C035E51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F6F27"/>
    <w:pPr>
      <w:keepNext/>
      <w:spacing w:line="360" w:lineRule="auto"/>
      <w:outlineLvl w:val="0"/>
    </w:pPr>
    <w:rPr>
      <w:b/>
      <w:bCs/>
      <w:sz w:val="28"/>
      <w:lang w:val="en-IE"/>
    </w:rPr>
  </w:style>
  <w:style w:type="paragraph" w:styleId="Heading3">
    <w:name w:val="heading 3"/>
    <w:basedOn w:val="Normal"/>
    <w:next w:val="Normal"/>
    <w:link w:val="Heading3Char"/>
    <w:qFormat/>
    <w:rsid w:val="007F6F27"/>
    <w:pPr>
      <w:keepNext/>
      <w:spacing w:line="360" w:lineRule="auto"/>
      <w:outlineLvl w:val="2"/>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F2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F6F27"/>
    <w:rPr>
      <w:rFonts w:ascii="Times New Roman" w:eastAsia="Times New Roman" w:hAnsi="Times New Roman" w:cs="Times New Roman"/>
      <w:sz w:val="28"/>
      <w:szCs w:val="24"/>
    </w:rPr>
  </w:style>
  <w:style w:type="paragraph" w:styleId="BodyText">
    <w:name w:val="Body Text"/>
    <w:basedOn w:val="Normal"/>
    <w:link w:val="BodyTextChar"/>
    <w:semiHidden/>
    <w:rsid w:val="007F6F27"/>
    <w:pPr>
      <w:spacing w:line="360" w:lineRule="auto"/>
    </w:pPr>
    <w:rPr>
      <w:b/>
      <w:bCs/>
      <w:sz w:val="28"/>
      <w:lang w:val="en-IE"/>
    </w:rPr>
  </w:style>
  <w:style w:type="character" w:customStyle="1" w:styleId="BodyTextChar">
    <w:name w:val="Body Text Char"/>
    <w:basedOn w:val="DefaultParagraphFont"/>
    <w:link w:val="BodyText"/>
    <w:semiHidden/>
    <w:rsid w:val="007F6F27"/>
    <w:rPr>
      <w:rFonts w:ascii="Times New Roman" w:eastAsia="Times New Roman" w:hAnsi="Times New Roman" w:cs="Times New Roman"/>
      <w:b/>
      <w:bCs/>
      <w:sz w:val="28"/>
      <w:szCs w:val="24"/>
    </w:rPr>
  </w:style>
  <w:style w:type="paragraph" w:styleId="BodyText2">
    <w:name w:val="Body Text 2"/>
    <w:basedOn w:val="Normal"/>
    <w:link w:val="BodyText2Char"/>
    <w:semiHidden/>
    <w:rsid w:val="007F6F27"/>
    <w:pPr>
      <w:spacing w:line="360" w:lineRule="auto"/>
    </w:pPr>
    <w:rPr>
      <w:b/>
      <w:bCs/>
      <w:lang w:val="en-IE"/>
    </w:rPr>
  </w:style>
  <w:style w:type="character" w:customStyle="1" w:styleId="BodyText2Char">
    <w:name w:val="Body Text 2 Char"/>
    <w:basedOn w:val="DefaultParagraphFont"/>
    <w:link w:val="BodyText2"/>
    <w:semiHidden/>
    <w:rsid w:val="007F6F27"/>
    <w:rPr>
      <w:rFonts w:ascii="Times New Roman" w:eastAsia="Times New Roman" w:hAnsi="Times New Roman" w:cs="Times New Roman"/>
      <w:b/>
      <w:bCs/>
      <w:sz w:val="24"/>
      <w:szCs w:val="24"/>
    </w:rPr>
  </w:style>
  <w:style w:type="paragraph" w:styleId="ListParagraph">
    <w:name w:val="List Paragraph"/>
    <w:basedOn w:val="Normal"/>
    <w:uiPriority w:val="34"/>
    <w:qFormat/>
    <w:rsid w:val="007F6F27"/>
    <w:pPr>
      <w:suppressAutoHyphens/>
      <w:autoSpaceDN w:val="0"/>
      <w:ind w:left="720"/>
      <w:textAlignment w:val="baseline"/>
    </w:pPr>
    <w:rPr>
      <w:rFonts w:ascii="Calibri" w:hAnsi="Calibri"/>
      <w:sz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Orry Ryan</cp:lastModifiedBy>
  <cp:revision>25</cp:revision>
  <dcterms:created xsi:type="dcterms:W3CDTF">2023-02-14T12:26:00Z</dcterms:created>
  <dcterms:modified xsi:type="dcterms:W3CDTF">2023-03-29T08:48:00Z</dcterms:modified>
</cp:coreProperties>
</file>